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77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709"/>
        <w:gridCol w:w="8647"/>
        <w:gridCol w:w="1417"/>
      </w:tblGrid>
      <w:tr w:rsidR="001B2B78" w:rsidRPr="001B2B78" w:rsidTr="001B2B78">
        <w:trPr>
          <w:trHeight w:val="1185"/>
        </w:trPr>
        <w:tc>
          <w:tcPr>
            <w:tcW w:w="1077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135DC" w:rsidRDefault="001B2B78" w:rsidP="001B2B78">
            <w:pPr>
              <w:spacing w:after="0" w:line="240" w:lineRule="auto"/>
              <w:jc w:val="center"/>
              <w:rPr>
                <w:rFonts w:eastAsia="Times New Roman"/>
                <w:b/>
                <w:bCs/>
                <w:szCs w:val="24"/>
                <w:lang w:eastAsia="ru-RU"/>
              </w:rPr>
            </w:pPr>
            <w:bookmarkStart w:id="0" w:name="RANGE!A1:C54"/>
            <w:r w:rsidRPr="001B2B78">
              <w:rPr>
                <w:rFonts w:eastAsia="Times New Roman"/>
                <w:b/>
                <w:bCs/>
                <w:szCs w:val="24"/>
                <w:lang w:eastAsia="ru-RU"/>
              </w:rPr>
              <w:t xml:space="preserve">ОТЧЕТ </w:t>
            </w:r>
          </w:p>
          <w:p w:rsidR="001B2B78" w:rsidRPr="001B2B78" w:rsidRDefault="001B2B78" w:rsidP="00F55E15">
            <w:pPr>
              <w:spacing w:after="0" w:line="240" w:lineRule="auto"/>
              <w:jc w:val="center"/>
              <w:rPr>
                <w:rFonts w:eastAsia="Times New Roman"/>
                <w:b/>
                <w:bCs/>
                <w:szCs w:val="24"/>
                <w:lang w:eastAsia="ru-RU"/>
              </w:rPr>
            </w:pPr>
            <w:r w:rsidRPr="001B2B78">
              <w:rPr>
                <w:rFonts w:eastAsia="Times New Roman"/>
                <w:b/>
                <w:bCs/>
                <w:szCs w:val="24"/>
                <w:lang w:eastAsia="ru-RU"/>
              </w:rPr>
              <w:t>О РАБОТЕ  КОНТРОЛЬНО-РЕВИЗИОННОЙ КОМИССИИ ЕТКУЛЬСКОГО МУНИЦИПАЛЬНОГО РАЙОНА 20</w:t>
            </w:r>
            <w:r w:rsidR="006347DE">
              <w:rPr>
                <w:rFonts w:eastAsia="Times New Roman"/>
                <w:b/>
                <w:bCs/>
                <w:szCs w:val="24"/>
                <w:lang w:eastAsia="ru-RU"/>
              </w:rPr>
              <w:t>13</w:t>
            </w:r>
            <w:r w:rsidRPr="001B2B78">
              <w:rPr>
                <w:rFonts w:eastAsia="Times New Roman"/>
                <w:b/>
                <w:bCs/>
                <w:szCs w:val="24"/>
                <w:lang w:eastAsia="ru-RU"/>
              </w:rPr>
              <w:t xml:space="preserve"> ГОД</w:t>
            </w:r>
            <w:bookmarkEnd w:id="0"/>
          </w:p>
        </w:tc>
      </w:tr>
      <w:tr w:rsidR="001B2B78" w:rsidRPr="001B2B78" w:rsidTr="009876C7">
        <w:trPr>
          <w:trHeight w:val="50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B2B78" w:rsidRPr="001B2B78" w:rsidRDefault="001B2B78" w:rsidP="009876C7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 w:rsidRPr="001B2B78">
              <w:rPr>
                <w:rFonts w:eastAsia="Times New Roman"/>
                <w:szCs w:val="24"/>
                <w:lang w:eastAsia="ru-RU"/>
              </w:rPr>
              <w:t>Код стр</w:t>
            </w:r>
            <w:r w:rsidR="009876C7">
              <w:rPr>
                <w:rFonts w:eastAsia="Times New Roman"/>
                <w:szCs w:val="24"/>
                <w:lang w:eastAsia="ru-RU"/>
              </w:rPr>
              <w:t>.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B78" w:rsidRPr="001B2B78" w:rsidRDefault="001B2B78" w:rsidP="001B2B78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 w:rsidRPr="001B2B78">
              <w:rPr>
                <w:rFonts w:eastAsia="Times New Roman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2B78" w:rsidRPr="001B2B78" w:rsidRDefault="001B2B78" w:rsidP="001B2B78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 w:rsidRPr="001B2B78">
              <w:rPr>
                <w:rFonts w:eastAsia="Times New Roman"/>
                <w:szCs w:val="24"/>
                <w:lang w:eastAsia="ru-RU"/>
              </w:rPr>
              <w:t>Значение показателя</w:t>
            </w:r>
          </w:p>
        </w:tc>
      </w:tr>
      <w:tr w:rsidR="001B2B78" w:rsidRPr="001B2B78" w:rsidTr="009876C7">
        <w:trPr>
          <w:trHeight w:val="367"/>
        </w:trPr>
        <w:tc>
          <w:tcPr>
            <w:tcW w:w="1077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B2B78" w:rsidRPr="001B2B78" w:rsidRDefault="001B2B78" w:rsidP="001B2B78">
            <w:pPr>
              <w:spacing w:after="0" w:line="240" w:lineRule="auto"/>
              <w:jc w:val="center"/>
              <w:rPr>
                <w:rFonts w:eastAsia="Times New Roman"/>
                <w:b/>
                <w:bCs/>
                <w:szCs w:val="24"/>
                <w:lang w:eastAsia="ru-RU"/>
              </w:rPr>
            </w:pPr>
            <w:r w:rsidRPr="001B2B78">
              <w:rPr>
                <w:rFonts w:eastAsia="Times New Roman"/>
                <w:b/>
                <w:bCs/>
                <w:szCs w:val="24"/>
                <w:lang w:eastAsia="ru-RU"/>
              </w:rPr>
              <w:t>Раздел I. Сведения о проведенных контрольных мероприятиях</w:t>
            </w:r>
          </w:p>
        </w:tc>
      </w:tr>
      <w:tr w:rsidR="001B2B78" w:rsidRPr="001B2B78" w:rsidTr="00EB14C0">
        <w:trPr>
          <w:trHeight w:val="11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B78" w:rsidRPr="001B2B78" w:rsidRDefault="001B2B78" w:rsidP="001B2B78">
            <w:pPr>
              <w:spacing w:after="0" w:line="240" w:lineRule="auto"/>
              <w:jc w:val="center"/>
              <w:rPr>
                <w:rFonts w:eastAsia="Times New Roman"/>
                <w:b/>
                <w:bCs/>
                <w:szCs w:val="24"/>
                <w:lang w:eastAsia="ru-RU"/>
              </w:rPr>
            </w:pPr>
            <w:r w:rsidRPr="001B2B78">
              <w:rPr>
                <w:rFonts w:eastAsia="Times New Roman"/>
                <w:b/>
                <w:bCs/>
                <w:szCs w:val="24"/>
                <w:lang w:eastAsia="ru-RU"/>
              </w:rPr>
              <w:t>1</w:t>
            </w:r>
          </w:p>
        </w:tc>
        <w:tc>
          <w:tcPr>
            <w:tcW w:w="8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2B78" w:rsidRPr="001B2B78" w:rsidRDefault="001B2B78" w:rsidP="007135DC">
            <w:pPr>
              <w:spacing w:after="0" w:line="240" w:lineRule="auto"/>
              <w:rPr>
                <w:rFonts w:eastAsia="Times New Roman"/>
                <w:b/>
                <w:bCs/>
                <w:szCs w:val="24"/>
                <w:lang w:eastAsia="ru-RU"/>
              </w:rPr>
            </w:pPr>
            <w:r w:rsidRPr="001B2B78">
              <w:rPr>
                <w:rFonts w:eastAsia="Times New Roman"/>
                <w:b/>
                <w:bCs/>
                <w:szCs w:val="24"/>
                <w:lang w:eastAsia="ru-RU"/>
              </w:rPr>
              <w:t xml:space="preserve">Количество проведенных контрольных мероприятий, </w:t>
            </w:r>
            <w:r w:rsidR="007135DC">
              <w:rPr>
                <w:rFonts w:eastAsia="Times New Roman"/>
                <w:b/>
                <w:bCs/>
                <w:szCs w:val="24"/>
                <w:lang w:eastAsia="ru-RU"/>
              </w:rPr>
              <w:t>включая совместные с Контрольно-счетной палатой Челябинской области</w:t>
            </w:r>
            <w:r w:rsidRPr="001B2B78">
              <w:rPr>
                <w:rFonts w:eastAsia="Times New Roman"/>
                <w:b/>
                <w:bCs/>
                <w:szCs w:val="24"/>
                <w:lang w:eastAsia="ru-RU"/>
              </w:rPr>
              <w:t>, правоохранительными органами, а также иными органами финансового контроля (единиц)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2B78" w:rsidRPr="009876C7" w:rsidRDefault="00F55E15" w:rsidP="009876C7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26</w:t>
            </w:r>
          </w:p>
        </w:tc>
      </w:tr>
      <w:tr w:rsidR="001B2B78" w:rsidRPr="001B2B78" w:rsidTr="00EB14C0">
        <w:trPr>
          <w:trHeight w:val="4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B78" w:rsidRPr="001B2B78" w:rsidRDefault="001B2B78" w:rsidP="001B2B78">
            <w:pPr>
              <w:spacing w:after="0" w:line="240" w:lineRule="auto"/>
              <w:jc w:val="center"/>
              <w:rPr>
                <w:rFonts w:eastAsia="Times New Roman"/>
                <w:b/>
                <w:bCs/>
                <w:szCs w:val="24"/>
                <w:lang w:eastAsia="ru-RU"/>
              </w:rPr>
            </w:pPr>
            <w:r w:rsidRPr="001B2B78">
              <w:rPr>
                <w:rFonts w:eastAsia="Times New Roman"/>
                <w:b/>
                <w:bCs/>
                <w:szCs w:val="24"/>
                <w:lang w:eastAsia="ru-RU"/>
              </w:rPr>
              <w:t>2</w:t>
            </w:r>
          </w:p>
        </w:tc>
        <w:tc>
          <w:tcPr>
            <w:tcW w:w="8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2B78" w:rsidRPr="001B2B78" w:rsidRDefault="001B2B78" w:rsidP="001B2B78">
            <w:pPr>
              <w:spacing w:after="0" w:line="240" w:lineRule="auto"/>
              <w:rPr>
                <w:rFonts w:eastAsia="Times New Roman"/>
                <w:b/>
                <w:bCs/>
                <w:szCs w:val="24"/>
                <w:lang w:eastAsia="ru-RU"/>
              </w:rPr>
            </w:pPr>
            <w:r w:rsidRPr="001B2B78">
              <w:rPr>
                <w:rFonts w:eastAsia="Times New Roman"/>
                <w:b/>
                <w:bCs/>
                <w:szCs w:val="24"/>
                <w:lang w:eastAsia="ru-RU"/>
              </w:rPr>
              <w:t>Количество встречных проверок (единиц)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2B78" w:rsidRPr="009876C7" w:rsidRDefault="00F55E15" w:rsidP="009876C7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14</w:t>
            </w:r>
          </w:p>
        </w:tc>
      </w:tr>
      <w:tr w:rsidR="001B2B78" w:rsidRPr="001B2B78" w:rsidTr="00EB14C0">
        <w:trPr>
          <w:trHeight w:val="465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B78" w:rsidRPr="001B2B78" w:rsidRDefault="001B2B78" w:rsidP="001B2B78">
            <w:pPr>
              <w:spacing w:after="0" w:line="240" w:lineRule="auto"/>
              <w:jc w:val="center"/>
              <w:rPr>
                <w:rFonts w:eastAsia="Times New Roman"/>
                <w:b/>
                <w:bCs/>
                <w:szCs w:val="24"/>
                <w:lang w:eastAsia="ru-RU"/>
              </w:rPr>
            </w:pPr>
            <w:r w:rsidRPr="001B2B78">
              <w:rPr>
                <w:rFonts w:eastAsia="Times New Roman"/>
                <w:b/>
                <w:bCs/>
                <w:szCs w:val="24"/>
                <w:lang w:eastAsia="ru-RU"/>
              </w:rPr>
              <w:t>3</w:t>
            </w: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B78" w:rsidRPr="001B2B78" w:rsidRDefault="001B2B78" w:rsidP="001B2B78">
            <w:pPr>
              <w:spacing w:after="0" w:line="240" w:lineRule="auto"/>
              <w:rPr>
                <w:rFonts w:eastAsia="Times New Roman"/>
                <w:b/>
                <w:bCs/>
                <w:szCs w:val="24"/>
                <w:lang w:eastAsia="ru-RU"/>
              </w:rPr>
            </w:pPr>
            <w:r w:rsidRPr="001B2B78">
              <w:rPr>
                <w:rFonts w:eastAsia="Times New Roman"/>
                <w:b/>
                <w:bCs/>
                <w:szCs w:val="24"/>
                <w:lang w:eastAsia="ru-RU"/>
              </w:rPr>
              <w:t>Количество контрольных мероприятий, по результатам которых выявлены финансовые нарушения (единиц)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B2B78" w:rsidRPr="009876C7" w:rsidRDefault="00F55E15" w:rsidP="009876C7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13</w:t>
            </w:r>
          </w:p>
        </w:tc>
      </w:tr>
      <w:tr w:rsidR="001B2B78" w:rsidRPr="001B2B78" w:rsidTr="009876C7">
        <w:trPr>
          <w:trHeight w:val="461"/>
        </w:trPr>
        <w:tc>
          <w:tcPr>
            <w:tcW w:w="1077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B2B78" w:rsidRPr="001B2B78" w:rsidRDefault="001B2B78" w:rsidP="001B2B78">
            <w:pPr>
              <w:spacing w:after="0" w:line="240" w:lineRule="auto"/>
              <w:jc w:val="center"/>
              <w:rPr>
                <w:rFonts w:eastAsia="Times New Roman"/>
                <w:b/>
                <w:bCs/>
                <w:szCs w:val="24"/>
                <w:lang w:eastAsia="ru-RU"/>
              </w:rPr>
            </w:pPr>
            <w:r w:rsidRPr="001B2B78">
              <w:rPr>
                <w:rFonts w:eastAsia="Times New Roman"/>
                <w:b/>
                <w:bCs/>
                <w:szCs w:val="24"/>
                <w:lang w:eastAsia="ru-RU"/>
              </w:rPr>
              <w:t>Раздел II. Сведения о проведенных экспертно-аналитических мероприятиях</w:t>
            </w:r>
          </w:p>
        </w:tc>
      </w:tr>
      <w:tr w:rsidR="001B2B78" w:rsidRPr="001B2B78" w:rsidTr="00EB14C0">
        <w:trPr>
          <w:trHeight w:val="75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B78" w:rsidRPr="001B2B78" w:rsidRDefault="001B2B78" w:rsidP="001B2B78">
            <w:pPr>
              <w:spacing w:after="0" w:line="240" w:lineRule="auto"/>
              <w:jc w:val="center"/>
              <w:rPr>
                <w:rFonts w:eastAsia="Times New Roman"/>
                <w:b/>
                <w:bCs/>
                <w:szCs w:val="24"/>
                <w:lang w:eastAsia="ru-RU"/>
              </w:rPr>
            </w:pPr>
            <w:r w:rsidRPr="001B2B78">
              <w:rPr>
                <w:rFonts w:eastAsia="Times New Roman"/>
                <w:b/>
                <w:bCs/>
                <w:szCs w:val="24"/>
                <w:lang w:eastAsia="ru-RU"/>
              </w:rPr>
              <w:t>4</w:t>
            </w:r>
          </w:p>
        </w:tc>
        <w:tc>
          <w:tcPr>
            <w:tcW w:w="8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2B78" w:rsidRPr="001B2B78" w:rsidRDefault="001B2B78" w:rsidP="001B2B78">
            <w:pPr>
              <w:spacing w:after="0" w:line="240" w:lineRule="auto"/>
              <w:rPr>
                <w:rFonts w:eastAsia="Times New Roman"/>
                <w:b/>
                <w:bCs/>
                <w:szCs w:val="24"/>
                <w:lang w:eastAsia="ru-RU"/>
              </w:rPr>
            </w:pPr>
            <w:r w:rsidRPr="001B2B78">
              <w:rPr>
                <w:rFonts w:eastAsia="Times New Roman"/>
                <w:b/>
                <w:bCs/>
                <w:szCs w:val="24"/>
                <w:lang w:eastAsia="ru-RU"/>
              </w:rPr>
              <w:t xml:space="preserve">Количество проведенных экспертно-аналитических мероприятий (единиц) </w:t>
            </w:r>
            <w:r w:rsidRPr="001B2B78">
              <w:rPr>
                <w:rFonts w:eastAsia="Times New Roman"/>
                <w:b/>
                <w:bCs/>
                <w:szCs w:val="24"/>
                <w:lang w:eastAsia="ru-RU"/>
              </w:rPr>
              <w:br/>
              <w:t xml:space="preserve"> </w:t>
            </w:r>
            <w:r w:rsidRPr="001B2B78">
              <w:rPr>
                <w:rFonts w:eastAsia="Times New Roman"/>
                <w:szCs w:val="24"/>
                <w:lang w:eastAsia="ru-RU"/>
              </w:rPr>
              <w:t>в том числе: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2B78" w:rsidRPr="009876C7" w:rsidRDefault="00F55E15" w:rsidP="009876C7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13</w:t>
            </w:r>
          </w:p>
        </w:tc>
      </w:tr>
      <w:tr w:rsidR="001B2B78" w:rsidRPr="001B2B78" w:rsidTr="00EB14C0">
        <w:trPr>
          <w:trHeight w:val="75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2B78" w:rsidRPr="001B2B78" w:rsidRDefault="001B2B78" w:rsidP="001B2B78">
            <w:pPr>
              <w:spacing w:after="0" w:line="240" w:lineRule="auto"/>
              <w:jc w:val="right"/>
              <w:rPr>
                <w:rFonts w:eastAsia="Times New Roman"/>
                <w:szCs w:val="24"/>
                <w:lang w:eastAsia="ru-RU"/>
              </w:rPr>
            </w:pPr>
            <w:r w:rsidRPr="001B2B78">
              <w:rPr>
                <w:rFonts w:eastAsia="Times New Roman"/>
                <w:szCs w:val="24"/>
                <w:lang w:eastAsia="ru-RU"/>
              </w:rPr>
              <w:t>4.1</w:t>
            </w:r>
          </w:p>
        </w:tc>
        <w:tc>
          <w:tcPr>
            <w:tcW w:w="8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2B78" w:rsidRPr="001B2B78" w:rsidRDefault="001B2B78" w:rsidP="001B2B78">
            <w:pPr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1B2B78">
              <w:rPr>
                <w:rFonts w:eastAsia="Times New Roman"/>
                <w:szCs w:val="24"/>
                <w:lang w:eastAsia="ru-RU"/>
              </w:rPr>
              <w:t>подготовка экспертных заключений на поступившие проекты решений, районных программ и иных нормативных правовых актов Еткульского муниципального района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2B78" w:rsidRPr="009876C7" w:rsidRDefault="00F55E15" w:rsidP="009876C7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1</w:t>
            </w:r>
          </w:p>
        </w:tc>
      </w:tr>
      <w:tr w:rsidR="001B2B78" w:rsidRPr="001B2B78" w:rsidTr="00EB14C0">
        <w:trPr>
          <w:trHeight w:val="390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B2B78" w:rsidRPr="001B2B78" w:rsidRDefault="001B2B78" w:rsidP="001B2B78">
            <w:pPr>
              <w:spacing w:after="0" w:line="240" w:lineRule="auto"/>
              <w:jc w:val="right"/>
              <w:rPr>
                <w:rFonts w:eastAsia="Times New Roman"/>
                <w:szCs w:val="24"/>
                <w:lang w:eastAsia="ru-RU"/>
              </w:rPr>
            </w:pPr>
            <w:r w:rsidRPr="001B2B78">
              <w:rPr>
                <w:rFonts w:eastAsia="Times New Roman"/>
                <w:szCs w:val="24"/>
                <w:lang w:eastAsia="ru-RU"/>
              </w:rPr>
              <w:t>4.2</w:t>
            </w: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2B78" w:rsidRPr="001B2B78" w:rsidRDefault="001B2B78" w:rsidP="001B2B78">
            <w:pPr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1B2B78">
              <w:rPr>
                <w:rFonts w:eastAsia="Times New Roman"/>
                <w:szCs w:val="24"/>
                <w:lang w:eastAsia="ru-RU"/>
              </w:rPr>
              <w:t>подготовка иных экспертно-аналитических материалов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B2B78" w:rsidRPr="009876C7" w:rsidRDefault="00F55E15" w:rsidP="009876C7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12</w:t>
            </w:r>
          </w:p>
        </w:tc>
      </w:tr>
      <w:tr w:rsidR="001B2B78" w:rsidRPr="001B2B78" w:rsidTr="009876C7">
        <w:trPr>
          <w:trHeight w:val="376"/>
        </w:trPr>
        <w:tc>
          <w:tcPr>
            <w:tcW w:w="1077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B2B78" w:rsidRPr="001B2B78" w:rsidRDefault="001B2B78" w:rsidP="001B2B78">
            <w:pPr>
              <w:spacing w:after="0" w:line="240" w:lineRule="auto"/>
              <w:jc w:val="center"/>
              <w:rPr>
                <w:rFonts w:eastAsia="Times New Roman"/>
                <w:b/>
                <w:bCs/>
                <w:szCs w:val="24"/>
                <w:lang w:eastAsia="ru-RU"/>
              </w:rPr>
            </w:pPr>
            <w:r w:rsidRPr="001B2B78">
              <w:rPr>
                <w:rFonts w:eastAsia="Times New Roman"/>
                <w:b/>
                <w:bCs/>
                <w:szCs w:val="24"/>
                <w:lang w:eastAsia="ru-RU"/>
              </w:rPr>
              <w:t>Раздел III. Сведения о выявленных нарушениях</w:t>
            </w:r>
          </w:p>
        </w:tc>
      </w:tr>
      <w:tr w:rsidR="001B2B78" w:rsidRPr="001B2B78" w:rsidTr="009876C7">
        <w:trPr>
          <w:trHeight w:val="75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B78" w:rsidRPr="001B2B78" w:rsidRDefault="001B2B78" w:rsidP="001B2B78">
            <w:pPr>
              <w:spacing w:after="0" w:line="240" w:lineRule="auto"/>
              <w:jc w:val="center"/>
              <w:rPr>
                <w:rFonts w:eastAsia="Times New Roman"/>
                <w:b/>
                <w:bCs/>
                <w:szCs w:val="24"/>
                <w:lang w:eastAsia="ru-RU"/>
              </w:rPr>
            </w:pPr>
            <w:r w:rsidRPr="001B2B78">
              <w:rPr>
                <w:rFonts w:eastAsia="Times New Roman"/>
                <w:b/>
                <w:bCs/>
                <w:szCs w:val="24"/>
                <w:lang w:eastAsia="ru-RU"/>
              </w:rPr>
              <w:t>5</w:t>
            </w:r>
          </w:p>
        </w:tc>
        <w:tc>
          <w:tcPr>
            <w:tcW w:w="8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B78" w:rsidRPr="001B2B78" w:rsidRDefault="001B2B78" w:rsidP="001B2B78">
            <w:pPr>
              <w:spacing w:after="0" w:line="240" w:lineRule="auto"/>
              <w:rPr>
                <w:rFonts w:eastAsia="Times New Roman"/>
                <w:b/>
                <w:bCs/>
                <w:szCs w:val="24"/>
                <w:lang w:eastAsia="ru-RU"/>
              </w:rPr>
            </w:pPr>
            <w:r w:rsidRPr="001B2B78">
              <w:rPr>
                <w:rFonts w:eastAsia="Times New Roman"/>
                <w:b/>
                <w:bCs/>
                <w:szCs w:val="24"/>
                <w:lang w:eastAsia="ru-RU"/>
              </w:rPr>
              <w:t>Нецелевое использование средств (тыс. рублей)</w:t>
            </w:r>
            <w:r w:rsidRPr="001B2B78">
              <w:rPr>
                <w:rFonts w:eastAsia="Times New Roman"/>
                <w:b/>
                <w:bCs/>
                <w:szCs w:val="24"/>
                <w:lang w:eastAsia="ru-RU"/>
              </w:rPr>
              <w:br/>
              <w:t xml:space="preserve"> </w:t>
            </w:r>
            <w:r w:rsidRPr="001B2B78">
              <w:rPr>
                <w:rFonts w:eastAsia="Times New Roman"/>
                <w:szCs w:val="24"/>
                <w:lang w:eastAsia="ru-RU"/>
              </w:rPr>
              <w:t>в том числе: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2B78" w:rsidRPr="009876C7" w:rsidRDefault="006347DE" w:rsidP="009876C7">
            <w:pPr>
              <w:spacing w:after="0" w:line="240" w:lineRule="auto"/>
              <w:jc w:val="center"/>
              <w:rPr>
                <w:rFonts w:eastAsia="Times New Roman"/>
                <w:b/>
                <w:bCs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szCs w:val="24"/>
                <w:lang w:eastAsia="ru-RU"/>
              </w:rPr>
              <w:t>-</w:t>
            </w:r>
          </w:p>
        </w:tc>
      </w:tr>
      <w:tr w:rsidR="001B2B78" w:rsidRPr="001B2B78" w:rsidTr="009876C7">
        <w:trPr>
          <w:trHeight w:val="37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2B78" w:rsidRPr="001B2B78" w:rsidRDefault="001B2B78" w:rsidP="001B2B78">
            <w:pPr>
              <w:spacing w:after="0" w:line="240" w:lineRule="auto"/>
              <w:jc w:val="right"/>
              <w:rPr>
                <w:rFonts w:eastAsia="Times New Roman"/>
                <w:szCs w:val="24"/>
                <w:lang w:eastAsia="ru-RU"/>
              </w:rPr>
            </w:pPr>
            <w:r w:rsidRPr="001B2B78">
              <w:rPr>
                <w:rFonts w:eastAsia="Times New Roman"/>
                <w:szCs w:val="24"/>
                <w:lang w:eastAsia="ru-RU"/>
              </w:rPr>
              <w:t>5.1</w:t>
            </w:r>
          </w:p>
        </w:tc>
        <w:tc>
          <w:tcPr>
            <w:tcW w:w="8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B78" w:rsidRPr="001B2B78" w:rsidRDefault="001B2B78" w:rsidP="001B2B78">
            <w:pPr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1B2B78">
              <w:rPr>
                <w:rFonts w:eastAsia="Times New Roman"/>
                <w:szCs w:val="24"/>
                <w:lang w:eastAsia="ru-RU"/>
              </w:rPr>
              <w:t xml:space="preserve">   районного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2B78" w:rsidRPr="009876C7" w:rsidRDefault="006347DE" w:rsidP="009876C7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-</w:t>
            </w:r>
          </w:p>
        </w:tc>
      </w:tr>
      <w:tr w:rsidR="001B2B78" w:rsidRPr="001B2B78" w:rsidTr="009876C7">
        <w:trPr>
          <w:trHeight w:val="37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2B78" w:rsidRPr="001B2B78" w:rsidRDefault="001B2B78" w:rsidP="001B2B78">
            <w:pPr>
              <w:spacing w:after="0" w:line="240" w:lineRule="auto"/>
              <w:jc w:val="right"/>
              <w:rPr>
                <w:rFonts w:eastAsia="Times New Roman"/>
                <w:szCs w:val="24"/>
                <w:lang w:eastAsia="ru-RU"/>
              </w:rPr>
            </w:pPr>
            <w:r w:rsidRPr="001B2B78">
              <w:rPr>
                <w:rFonts w:eastAsia="Times New Roman"/>
                <w:szCs w:val="24"/>
                <w:lang w:eastAsia="ru-RU"/>
              </w:rPr>
              <w:t>5.2</w:t>
            </w:r>
          </w:p>
        </w:tc>
        <w:tc>
          <w:tcPr>
            <w:tcW w:w="8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B78" w:rsidRPr="001B2B78" w:rsidRDefault="001B2B78" w:rsidP="001B2B78">
            <w:pPr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1B2B78">
              <w:rPr>
                <w:rFonts w:eastAsia="Times New Roman"/>
                <w:szCs w:val="24"/>
                <w:lang w:eastAsia="ru-RU"/>
              </w:rPr>
              <w:t xml:space="preserve">   бюджетов сельских поселений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2B78" w:rsidRPr="009876C7" w:rsidRDefault="006347DE" w:rsidP="009876C7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-</w:t>
            </w:r>
          </w:p>
        </w:tc>
      </w:tr>
      <w:tr w:rsidR="001B2B78" w:rsidRPr="001B2B78" w:rsidTr="009876C7">
        <w:trPr>
          <w:trHeight w:val="641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B78" w:rsidRPr="001B2B78" w:rsidRDefault="001B2B78" w:rsidP="001B2B78">
            <w:pPr>
              <w:spacing w:after="0" w:line="240" w:lineRule="auto"/>
              <w:jc w:val="center"/>
              <w:rPr>
                <w:rFonts w:eastAsia="Times New Roman"/>
                <w:b/>
                <w:bCs/>
                <w:szCs w:val="24"/>
                <w:lang w:eastAsia="ru-RU"/>
              </w:rPr>
            </w:pPr>
            <w:r w:rsidRPr="001B2B78">
              <w:rPr>
                <w:rFonts w:eastAsia="Times New Roman"/>
                <w:b/>
                <w:bCs/>
                <w:szCs w:val="24"/>
                <w:lang w:eastAsia="ru-RU"/>
              </w:rPr>
              <w:t>6</w:t>
            </w:r>
          </w:p>
        </w:tc>
        <w:tc>
          <w:tcPr>
            <w:tcW w:w="8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B78" w:rsidRPr="001B2B78" w:rsidRDefault="001B2B78" w:rsidP="001B2B78">
            <w:pPr>
              <w:spacing w:after="0" w:line="240" w:lineRule="auto"/>
              <w:rPr>
                <w:rFonts w:eastAsia="Times New Roman"/>
                <w:b/>
                <w:bCs/>
                <w:szCs w:val="24"/>
                <w:lang w:eastAsia="ru-RU"/>
              </w:rPr>
            </w:pPr>
            <w:r w:rsidRPr="001B2B78">
              <w:rPr>
                <w:rFonts w:eastAsia="Times New Roman"/>
                <w:b/>
                <w:bCs/>
                <w:szCs w:val="24"/>
                <w:lang w:eastAsia="ru-RU"/>
              </w:rPr>
              <w:t>Неэффективное использование средств (тыс. рублей)</w:t>
            </w:r>
            <w:r w:rsidRPr="001B2B78">
              <w:rPr>
                <w:rFonts w:eastAsia="Times New Roman"/>
                <w:b/>
                <w:bCs/>
                <w:szCs w:val="24"/>
                <w:lang w:eastAsia="ru-RU"/>
              </w:rPr>
              <w:br/>
              <w:t xml:space="preserve"> </w:t>
            </w:r>
            <w:r w:rsidRPr="001B2B78">
              <w:rPr>
                <w:rFonts w:eastAsia="Times New Roman"/>
                <w:szCs w:val="24"/>
                <w:lang w:eastAsia="ru-RU"/>
              </w:rPr>
              <w:t>в том числе: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2B78" w:rsidRPr="009876C7" w:rsidRDefault="006347DE" w:rsidP="009876C7">
            <w:pPr>
              <w:spacing w:after="0" w:line="240" w:lineRule="auto"/>
              <w:jc w:val="center"/>
              <w:rPr>
                <w:rFonts w:eastAsia="Times New Roman"/>
                <w:b/>
                <w:bCs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szCs w:val="24"/>
                <w:lang w:eastAsia="ru-RU"/>
              </w:rPr>
              <w:t>707,2</w:t>
            </w:r>
          </w:p>
        </w:tc>
      </w:tr>
      <w:tr w:rsidR="001B2B78" w:rsidRPr="001B2B78" w:rsidTr="009876C7">
        <w:trPr>
          <w:trHeight w:val="37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2B78" w:rsidRPr="001B2B78" w:rsidRDefault="001B2B78" w:rsidP="001B2B78">
            <w:pPr>
              <w:spacing w:after="0" w:line="240" w:lineRule="auto"/>
              <w:jc w:val="right"/>
              <w:rPr>
                <w:rFonts w:eastAsia="Times New Roman"/>
                <w:szCs w:val="24"/>
                <w:lang w:eastAsia="ru-RU"/>
              </w:rPr>
            </w:pPr>
            <w:r w:rsidRPr="001B2B78">
              <w:rPr>
                <w:rFonts w:eastAsia="Times New Roman"/>
                <w:szCs w:val="24"/>
                <w:lang w:eastAsia="ru-RU"/>
              </w:rPr>
              <w:t>6.1</w:t>
            </w:r>
          </w:p>
        </w:tc>
        <w:tc>
          <w:tcPr>
            <w:tcW w:w="8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B78" w:rsidRPr="001B2B78" w:rsidRDefault="001B2B78" w:rsidP="001B2B78">
            <w:pPr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1B2B78">
              <w:rPr>
                <w:rFonts w:eastAsia="Times New Roman"/>
                <w:szCs w:val="24"/>
                <w:lang w:eastAsia="ru-RU"/>
              </w:rPr>
              <w:t xml:space="preserve">   районного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2B78" w:rsidRPr="009876C7" w:rsidRDefault="006347DE" w:rsidP="009876C7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700,0</w:t>
            </w:r>
          </w:p>
        </w:tc>
      </w:tr>
      <w:tr w:rsidR="001B2B78" w:rsidRPr="001B2B78" w:rsidTr="009876C7">
        <w:trPr>
          <w:trHeight w:val="37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2B78" w:rsidRPr="001B2B78" w:rsidRDefault="001B2B78" w:rsidP="001B2B78">
            <w:pPr>
              <w:spacing w:after="0" w:line="240" w:lineRule="auto"/>
              <w:jc w:val="right"/>
              <w:rPr>
                <w:rFonts w:eastAsia="Times New Roman"/>
                <w:szCs w:val="24"/>
                <w:lang w:eastAsia="ru-RU"/>
              </w:rPr>
            </w:pPr>
            <w:r w:rsidRPr="001B2B78">
              <w:rPr>
                <w:rFonts w:eastAsia="Times New Roman"/>
                <w:szCs w:val="24"/>
                <w:lang w:eastAsia="ru-RU"/>
              </w:rPr>
              <w:t>6.2</w:t>
            </w:r>
          </w:p>
        </w:tc>
        <w:tc>
          <w:tcPr>
            <w:tcW w:w="8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B78" w:rsidRPr="001B2B78" w:rsidRDefault="001B2B78" w:rsidP="001B2B78">
            <w:pPr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1B2B78">
              <w:rPr>
                <w:rFonts w:eastAsia="Times New Roman"/>
                <w:szCs w:val="24"/>
                <w:lang w:eastAsia="ru-RU"/>
              </w:rPr>
              <w:t xml:space="preserve">   бюджетов сельских поселений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2B78" w:rsidRPr="009876C7" w:rsidRDefault="006347DE" w:rsidP="009876C7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7,2</w:t>
            </w:r>
          </w:p>
        </w:tc>
      </w:tr>
      <w:tr w:rsidR="001B2B78" w:rsidRPr="001B2B78" w:rsidTr="009876C7">
        <w:trPr>
          <w:trHeight w:val="85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B78" w:rsidRPr="001B2B78" w:rsidRDefault="001B2B78" w:rsidP="001B2B78">
            <w:pPr>
              <w:spacing w:after="0" w:line="240" w:lineRule="auto"/>
              <w:jc w:val="center"/>
              <w:rPr>
                <w:rFonts w:eastAsia="Times New Roman"/>
                <w:b/>
                <w:bCs/>
                <w:szCs w:val="24"/>
                <w:lang w:eastAsia="ru-RU"/>
              </w:rPr>
            </w:pPr>
            <w:r w:rsidRPr="001B2B78">
              <w:rPr>
                <w:rFonts w:eastAsia="Times New Roman"/>
                <w:b/>
                <w:bCs/>
                <w:szCs w:val="24"/>
                <w:lang w:eastAsia="ru-RU"/>
              </w:rPr>
              <w:t>7</w:t>
            </w:r>
          </w:p>
        </w:tc>
        <w:tc>
          <w:tcPr>
            <w:tcW w:w="8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B78" w:rsidRPr="001B2B78" w:rsidRDefault="001B2B78" w:rsidP="001B2B78">
            <w:pPr>
              <w:spacing w:after="0" w:line="240" w:lineRule="auto"/>
              <w:rPr>
                <w:rFonts w:eastAsia="Times New Roman"/>
                <w:b/>
                <w:bCs/>
                <w:szCs w:val="24"/>
                <w:lang w:eastAsia="ru-RU"/>
              </w:rPr>
            </w:pPr>
            <w:r w:rsidRPr="001B2B78">
              <w:rPr>
                <w:rFonts w:eastAsia="Times New Roman"/>
                <w:b/>
                <w:bCs/>
                <w:szCs w:val="24"/>
                <w:lang w:eastAsia="ru-RU"/>
              </w:rPr>
              <w:t>Нарушения законодательства о бухгалтерском учете и (или) требований по составлению бюджетной отчетности (тыс. рублей)</w:t>
            </w:r>
            <w:r w:rsidRPr="001B2B78">
              <w:rPr>
                <w:rFonts w:eastAsia="Times New Roman"/>
                <w:b/>
                <w:bCs/>
                <w:szCs w:val="24"/>
                <w:lang w:eastAsia="ru-RU"/>
              </w:rPr>
              <w:br/>
            </w:r>
            <w:r w:rsidRPr="001B2B78">
              <w:rPr>
                <w:rFonts w:eastAsia="Times New Roman"/>
                <w:szCs w:val="24"/>
                <w:lang w:eastAsia="ru-RU"/>
              </w:rPr>
              <w:t xml:space="preserve"> в том числе: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2B78" w:rsidRPr="009876C7" w:rsidRDefault="00F55E15" w:rsidP="009876C7">
            <w:pPr>
              <w:spacing w:after="0" w:line="240" w:lineRule="auto"/>
              <w:jc w:val="center"/>
              <w:rPr>
                <w:rFonts w:eastAsia="Times New Roman"/>
                <w:b/>
                <w:bCs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szCs w:val="24"/>
                <w:lang w:eastAsia="ru-RU"/>
              </w:rPr>
              <w:t>828,5</w:t>
            </w:r>
          </w:p>
        </w:tc>
      </w:tr>
      <w:tr w:rsidR="001B2B78" w:rsidRPr="001B2B78" w:rsidTr="009876C7">
        <w:trPr>
          <w:trHeight w:val="37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2B78" w:rsidRPr="001B2B78" w:rsidRDefault="001B2B78" w:rsidP="001B2B78">
            <w:pPr>
              <w:spacing w:after="0" w:line="240" w:lineRule="auto"/>
              <w:jc w:val="right"/>
              <w:rPr>
                <w:rFonts w:eastAsia="Times New Roman"/>
                <w:szCs w:val="24"/>
                <w:lang w:eastAsia="ru-RU"/>
              </w:rPr>
            </w:pPr>
            <w:r w:rsidRPr="001B2B78">
              <w:rPr>
                <w:rFonts w:eastAsia="Times New Roman"/>
                <w:szCs w:val="24"/>
                <w:lang w:eastAsia="ru-RU"/>
              </w:rPr>
              <w:t>7.1</w:t>
            </w:r>
          </w:p>
        </w:tc>
        <w:tc>
          <w:tcPr>
            <w:tcW w:w="8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B78" w:rsidRPr="001B2B78" w:rsidRDefault="001B2B78" w:rsidP="001B2B78">
            <w:pPr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1B2B78">
              <w:rPr>
                <w:rFonts w:eastAsia="Times New Roman"/>
                <w:szCs w:val="24"/>
                <w:lang w:eastAsia="ru-RU"/>
              </w:rPr>
              <w:t xml:space="preserve">   при использовании средств районного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2B78" w:rsidRPr="009876C7" w:rsidRDefault="00F55E15" w:rsidP="009876C7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828,5</w:t>
            </w:r>
          </w:p>
        </w:tc>
      </w:tr>
      <w:tr w:rsidR="001B2B78" w:rsidRPr="001B2B78" w:rsidTr="009876C7">
        <w:trPr>
          <w:trHeight w:val="37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2B78" w:rsidRPr="001B2B78" w:rsidRDefault="001B2B78" w:rsidP="001B2B78">
            <w:pPr>
              <w:spacing w:after="0" w:line="240" w:lineRule="auto"/>
              <w:jc w:val="right"/>
              <w:rPr>
                <w:rFonts w:eastAsia="Times New Roman"/>
                <w:szCs w:val="24"/>
                <w:lang w:eastAsia="ru-RU"/>
              </w:rPr>
            </w:pPr>
            <w:r w:rsidRPr="001B2B78">
              <w:rPr>
                <w:rFonts w:eastAsia="Times New Roman"/>
                <w:szCs w:val="24"/>
                <w:lang w:eastAsia="ru-RU"/>
              </w:rPr>
              <w:t>7.2</w:t>
            </w:r>
          </w:p>
        </w:tc>
        <w:tc>
          <w:tcPr>
            <w:tcW w:w="8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B78" w:rsidRPr="001B2B78" w:rsidRDefault="001B2B78" w:rsidP="001B2B78">
            <w:pPr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1B2B78">
              <w:rPr>
                <w:rFonts w:eastAsia="Times New Roman"/>
                <w:szCs w:val="24"/>
                <w:lang w:eastAsia="ru-RU"/>
              </w:rPr>
              <w:t xml:space="preserve">   при использовании средств бюджетов сельских поселений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2B78" w:rsidRPr="009876C7" w:rsidRDefault="006347DE" w:rsidP="009876C7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-</w:t>
            </w:r>
          </w:p>
        </w:tc>
      </w:tr>
      <w:tr w:rsidR="001B2B78" w:rsidRPr="001B2B78" w:rsidTr="009876C7">
        <w:trPr>
          <w:trHeight w:val="37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B78" w:rsidRPr="001B2B78" w:rsidRDefault="001B2B78" w:rsidP="001B2B78">
            <w:pPr>
              <w:spacing w:after="0" w:line="240" w:lineRule="auto"/>
              <w:jc w:val="center"/>
              <w:rPr>
                <w:rFonts w:eastAsia="Times New Roman"/>
                <w:b/>
                <w:bCs/>
                <w:szCs w:val="24"/>
                <w:lang w:eastAsia="ru-RU"/>
              </w:rPr>
            </w:pPr>
            <w:r w:rsidRPr="001B2B78">
              <w:rPr>
                <w:rFonts w:eastAsia="Times New Roman"/>
                <w:b/>
                <w:bCs/>
                <w:szCs w:val="24"/>
                <w:lang w:eastAsia="ru-RU"/>
              </w:rPr>
              <w:t>8</w:t>
            </w:r>
          </w:p>
        </w:tc>
        <w:tc>
          <w:tcPr>
            <w:tcW w:w="8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B78" w:rsidRPr="001B2B78" w:rsidRDefault="001B2B78" w:rsidP="001B2B78">
            <w:pPr>
              <w:spacing w:after="0" w:line="240" w:lineRule="auto"/>
              <w:rPr>
                <w:rFonts w:eastAsia="Times New Roman"/>
                <w:b/>
                <w:bCs/>
                <w:szCs w:val="24"/>
                <w:lang w:eastAsia="ru-RU"/>
              </w:rPr>
            </w:pPr>
            <w:r w:rsidRPr="001B2B78">
              <w:rPr>
                <w:rFonts w:eastAsia="Times New Roman"/>
                <w:b/>
                <w:bCs/>
                <w:szCs w:val="24"/>
                <w:lang w:eastAsia="ru-RU"/>
              </w:rPr>
              <w:t>Нарушения в учете и управлении муниципальным имуществом (тыс. рублей)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2B78" w:rsidRPr="009876C7" w:rsidRDefault="00F55E15" w:rsidP="009876C7">
            <w:pPr>
              <w:spacing w:after="0" w:line="240" w:lineRule="auto"/>
              <w:jc w:val="center"/>
              <w:rPr>
                <w:rFonts w:eastAsia="Times New Roman"/>
                <w:b/>
                <w:bCs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szCs w:val="24"/>
                <w:lang w:eastAsia="ru-RU"/>
              </w:rPr>
              <w:t>1741,9</w:t>
            </w:r>
          </w:p>
        </w:tc>
      </w:tr>
      <w:tr w:rsidR="001B2B78" w:rsidRPr="001B2B78" w:rsidTr="009876C7">
        <w:trPr>
          <w:trHeight w:val="98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B78" w:rsidRPr="001B2B78" w:rsidRDefault="001B2B78" w:rsidP="001B2B78">
            <w:pPr>
              <w:spacing w:after="0" w:line="240" w:lineRule="auto"/>
              <w:jc w:val="center"/>
              <w:rPr>
                <w:rFonts w:eastAsia="Times New Roman"/>
                <w:b/>
                <w:bCs/>
                <w:szCs w:val="24"/>
                <w:lang w:eastAsia="ru-RU"/>
              </w:rPr>
            </w:pPr>
            <w:r w:rsidRPr="001B2B78">
              <w:rPr>
                <w:rFonts w:eastAsia="Times New Roman"/>
                <w:b/>
                <w:bCs/>
                <w:szCs w:val="24"/>
                <w:lang w:eastAsia="ru-RU"/>
              </w:rPr>
              <w:t>9</w:t>
            </w:r>
          </w:p>
        </w:tc>
        <w:tc>
          <w:tcPr>
            <w:tcW w:w="8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B78" w:rsidRPr="001B2B78" w:rsidRDefault="001B2B78" w:rsidP="001B2B78">
            <w:pPr>
              <w:spacing w:after="0" w:line="240" w:lineRule="auto"/>
              <w:rPr>
                <w:rFonts w:eastAsia="Times New Roman"/>
                <w:b/>
                <w:bCs/>
                <w:szCs w:val="24"/>
                <w:lang w:eastAsia="ru-RU"/>
              </w:rPr>
            </w:pPr>
            <w:r w:rsidRPr="001B2B78">
              <w:rPr>
                <w:rFonts w:eastAsia="Times New Roman"/>
                <w:b/>
                <w:bCs/>
                <w:szCs w:val="24"/>
                <w:lang w:eastAsia="ru-RU"/>
              </w:rPr>
              <w:t>Нарушения законодательства Российской Федерации о размещении заказов для государственных и муниципальных нужд (тыс. рублей)</w:t>
            </w:r>
            <w:r w:rsidRPr="001B2B78">
              <w:rPr>
                <w:rFonts w:eastAsia="Times New Roman"/>
                <w:b/>
                <w:bCs/>
                <w:szCs w:val="24"/>
                <w:lang w:eastAsia="ru-RU"/>
              </w:rPr>
              <w:br/>
              <w:t xml:space="preserve"> </w:t>
            </w:r>
            <w:r w:rsidRPr="001B2B78">
              <w:rPr>
                <w:rFonts w:eastAsia="Times New Roman"/>
                <w:szCs w:val="24"/>
                <w:lang w:eastAsia="ru-RU"/>
              </w:rPr>
              <w:t>в том числе: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2B78" w:rsidRPr="009876C7" w:rsidRDefault="00F55E15" w:rsidP="009876C7">
            <w:pPr>
              <w:spacing w:after="0" w:line="240" w:lineRule="auto"/>
              <w:jc w:val="center"/>
              <w:rPr>
                <w:rFonts w:eastAsia="Times New Roman"/>
                <w:b/>
                <w:bCs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szCs w:val="24"/>
                <w:lang w:eastAsia="ru-RU"/>
              </w:rPr>
              <w:t>13505,2</w:t>
            </w:r>
          </w:p>
        </w:tc>
      </w:tr>
      <w:tr w:rsidR="001B2B78" w:rsidRPr="001B2B78" w:rsidTr="009876C7">
        <w:trPr>
          <w:trHeight w:val="37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2B78" w:rsidRPr="001B2B78" w:rsidRDefault="001B2B78" w:rsidP="001B2B78">
            <w:pPr>
              <w:spacing w:after="0" w:line="240" w:lineRule="auto"/>
              <w:jc w:val="right"/>
              <w:rPr>
                <w:rFonts w:eastAsia="Times New Roman"/>
                <w:szCs w:val="24"/>
                <w:lang w:eastAsia="ru-RU"/>
              </w:rPr>
            </w:pPr>
            <w:r w:rsidRPr="001B2B78">
              <w:rPr>
                <w:rFonts w:eastAsia="Times New Roman"/>
                <w:szCs w:val="24"/>
                <w:lang w:eastAsia="ru-RU"/>
              </w:rPr>
              <w:t>9.1</w:t>
            </w:r>
          </w:p>
        </w:tc>
        <w:tc>
          <w:tcPr>
            <w:tcW w:w="8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B78" w:rsidRPr="001B2B78" w:rsidRDefault="001B2B78" w:rsidP="001B2B78">
            <w:pPr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1B2B78">
              <w:rPr>
                <w:rFonts w:eastAsia="Times New Roman"/>
                <w:szCs w:val="24"/>
                <w:lang w:eastAsia="ru-RU"/>
              </w:rPr>
              <w:t xml:space="preserve">   при использовании средств районного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2B78" w:rsidRPr="009876C7" w:rsidRDefault="00F55E15" w:rsidP="009876C7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1305,2</w:t>
            </w:r>
          </w:p>
        </w:tc>
      </w:tr>
      <w:tr w:rsidR="001B2B78" w:rsidRPr="001B2B78" w:rsidTr="00EB14C0">
        <w:trPr>
          <w:trHeight w:val="37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2B78" w:rsidRPr="001B2B78" w:rsidRDefault="001B2B78" w:rsidP="001B2B78">
            <w:pPr>
              <w:spacing w:after="0" w:line="240" w:lineRule="auto"/>
              <w:jc w:val="right"/>
              <w:rPr>
                <w:rFonts w:eastAsia="Times New Roman"/>
                <w:szCs w:val="24"/>
                <w:lang w:eastAsia="ru-RU"/>
              </w:rPr>
            </w:pPr>
            <w:r w:rsidRPr="001B2B78">
              <w:rPr>
                <w:rFonts w:eastAsia="Times New Roman"/>
                <w:szCs w:val="24"/>
                <w:lang w:eastAsia="ru-RU"/>
              </w:rPr>
              <w:t>9.2</w:t>
            </w:r>
          </w:p>
        </w:tc>
        <w:tc>
          <w:tcPr>
            <w:tcW w:w="8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B78" w:rsidRPr="001B2B78" w:rsidRDefault="001B2B78" w:rsidP="001B2B78">
            <w:pPr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1B2B78">
              <w:rPr>
                <w:rFonts w:eastAsia="Times New Roman"/>
                <w:szCs w:val="24"/>
                <w:lang w:eastAsia="ru-RU"/>
              </w:rPr>
              <w:t xml:space="preserve">   при использовании средств бюджетов сельских поселений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2B78" w:rsidRPr="009876C7" w:rsidRDefault="00F55E15" w:rsidP="001B2B78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12200,0</w:t>
            </w:r>
          </w:p>
        </w:tc>
      </w:tr>
      <w:tr w:rsidR="001B2B78" w:rsidRPr="001B2B78" w:rsidTr="009876C7">
        <w:trPr>
          <w:trHeight w:val="112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B78" w:rsidRPr="001B2B78" w:rsidRDefault="001B2B78" w:rsidP="001B2B78">
            <w:pPr>
              <w:spacing w:after="0" w:line="240" w:lineRule="auto"/>
              <w:jc w:val="center"/>
              <w:rPr>
                <w:rFonts w:eastAsia="Times New Roman"/>
                <w:b/>
                <w:bCs/>
                <w:szCs w:val="24"/>
                <w:lang w:eastAsia="ru-RU"/>
              </w:rPr>
            </w:pPr>
            <w:r w:rsidRPr="001B2B78">
              <w:rPr>
                <w:rFonts w:eastAsia="Times New Roman"/>
                <w:b/>
                <w:bCs/>
                <w:szCs w:val="24"/>
                <w:lang w:eastAsia="ru-RU"/>
              </w:rPr>
              <w:t>10</w:t>
            </w:r>
          </w:p>
        </w:tc>
        <w:tc>
          <w:tcPr>
            <w:tcW w:w="8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B78" w:rsidRPr="001B2B78" w:rsidRDefault="001B2B78" w:rsidP="001B2B78">
            <w:pPr>
              <w:spacing w:after="0" w:line="240" w:lineRule="auto"/>
              <w:rPr>
                <w:rFonts w:eastAsia="Times New Roman"/>
                <w:b/>
                <w:bCs/>
                <w:szCs w:val="24"/>
                <w:lang w:eastAsia="ru-RU"/>
              </w:rPr>
            </w:pPr>
            <w:r w:rsidRPr="001B2B78">
              <w:rPr>
                <w:rFonts w:eastAsia="Times New Roman"/>
                <w:b/>
                <w:bCs/>
                <w:szCs w:val="24"/>
                <w:lang w:eastAsia="ru-RU"/>
              </w:rPr>
              <w:t>Несоблюдение установленных процедур и требований бюджетного законодательства Российской Федерации при исполнении бюджетов (</w:t>
            </w:r>
            <w:proofErr w:type="spellStart"/>
            <w:r w:rsidRPr="001B2B78">
              <w:rPr>
                <w:rFonts w:eastAsia="Times New Roman"/>
                <w:b/>
                <w:bCs/>
                <w:szCs w:val="24"/>
                <w:lang w:eastAsia="ru-RU"/>
              </w:rPr>
              <w:t>тыс</w:t>
            </w:r>
            <w:proofErr w:type="gramStart"/>
            <w:r w:rsidRPr="001B2B78">
              <w:rPr>
                <w:rFonts w:eastAsia="Times New Roman"/>
                <w:b/>
                <w:bCs/>
                <w:szCs w:val="24"/>
                <w:lang w:eastAsia="ru-RU"/>
              </w:rPr>
              <w:t>.р</w:t>
            </w:r>
            <w:proofErr w:type="gramEnd"/>
            <w:r w:rsidRPr="001B2B78">
              <w:rPr>
                <w:rFonts w:eastAsia="Times New Roman"/>
                <w:b/>
                <w:bCs/>
                <w:szCs w:val="24"/>
                <w:lang w:eastAsia="ru-RU"/>
              </w:rPr>
              <w:t>ублей</w:t>
            </w:r>
            <w:proofErr w:type="spellEnd"/>
            <w:r w:rsidRPr="001B2B78">
              <w:rPr>
                <w:rFonts w:eastAsia="Times New Roman"/>
                <w:b/>
                <w:bCs/>
                <w:szCs w:val="24"/>
                <w:lang w:eastAsia="ru-RU"/>
              </w:rPr>
              <w:t>)</w:t>
            </w:r>
            <w:r w:rsidRPr="001B2B78">
              <w:rPr>
                <w:rFonts w:eastAsia="Times New Roman"/>
                <w:szCs w:val="24"/>
                <w:lang w:eastAsia="ru-RU"/>
              </w:rPr>
              <w:br/>
              <w:t xml:space="preserve"> в том числе: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2B78" w:rsidRPr="009876C7" w:rsidRDefault="006347DE" w:rsidP="009876C7">
            <w:pPr>
              <w:spacing w:after="0" w:line="240" w:lineRule="auto"/>
              <w:jc w:val="center"/>
              <w:rPr>
                <w:rFonts w:eastAsia="Times New Roman"/>
                <w:b/>
                <w:bCs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szCs w:val="24"/>
                <w:lang w:eastAsia="ru-RU"/>
              </w:rPr>
              <w:t>-</w:t>
            </w:r>
          </w:p>
        </w:tc>
      </w:tr>
      <w:tr w:rsidR="001B2B78" w:rsidRPr="001B2B78" w:rsidTr="009876C7">
        <w:trPr>
          <w:trHeight w:val="37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2B78" w:rsidRPr="001B2B78" w:rsidRDefault="001B2B78" w:rsidP="001B2B78">
            <w:pPr>
              <w:spacing w:after="0" w:line="240" w:lineRule="auto"/>
              <w:jc w:val="right"/>
              <w:rPr>
                <w:rFonts w:eastAsia="Times New Roman"/>
                <w:szCs w:val="24"/>
                <w:lang w:eastAsia="ru-RU"/>
              </w:rPr>
            </w:pPr>
            <w:r w:rsidRPr="001B2B78">
              <w:rPr>
                <w:rFonts w:eastAsia="Times New Roman"/>
                <w:szCs w:val="24"/>
                <w:lang w:eastAsia="ru-RU"/>
              </w:rPr>
              <w:t>10.1</w:t>
            </w:r>
          </w:p>
        </w:tc>
        <w:tc>
          <w:tcPr>
            <w:tcW w:w="8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B78" w:rsidRPr="001B2B78" w:rsidRDefault="001B2B78" w:rsidP="001B2B78">
            <w:pPr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1B2B78">
              <w:rPr>
                <w:rFonts w:eastAsia="Times New Roman"/>
                <w:szCs w:val="24"/>
                <w:lang w:eastAsia="ru-RU"/>
              </w:rPr>
              <w:t xml:space="preserve">   районного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2B78" w:rsidRPr="009876C7" w:rsidRDefault="006347DE" w:rsidP="009876C7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-</w:t>
            </w:r>
          </w:p>
        </w:tc>
      </w:tr>
      <w:tr w:rsidR="001B2B78" w:rsidRPr="001B2B78" w:rsidTr="009876C7">
        <w:trPr>
          <w:trHeight w:val="37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2B78" w:rsidRPr="001B2B78" w:rsidRDefault="001B2B78" w:rsidP="001B2B78">
            <w:pPr>
              <w:spacing w:after="0" w:line="240" w:lineRule="auto"/>
              <w:jc w:val="right"/>
              <w:rPr>
                <w:rFonts w:eastAsia="Times New Roman"/>
                <w:szCs w:val="24"/>
                <w:lang w:eastAsia="ru-RU"/>
              </w:rPr>
            </w:pPr>
            <w:r w:rsidRPr="001B2B78">
              <w:rPr>
                <w:rFonts w:eastAsia="Times New Roman"/>
                <w:szCs w:val="24"/>
                <w:lang w:eastAsia="ru-RU"/>
              </w:rPr>
              <w:lastRenderedPageBreak/>
              <w:t>10.2</w:t>
            </w:r>
          </w:p>
        </w:tc>
        <w:tc>
          <w:tcPr>
            <w:tcW w:w="8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B78" w:rsidRPr="001B2B78" w:rsidRDefault="001B2B78" w:rsidP="001B2B78">
            <w:pPr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1B2B78">
              <w:rPr>
                <w:rFonts w:eastAsia="Times New Roman"/>
                <w:szCs w:val="24"/>
                <w:lang w:eastAsia="ru-RU"/>
              </w:rPr>
              <w:t xml:space="preserve">   бюджетов сельских поселений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2B78" w:rsidRPr="009876C7" w:rsidRDefault="001B2B78" w:rsidP="009876C7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</w:tr>
      <w:tr w:rsidR="001B2B78" w:rsidRPr="001B2B78" w:rsidTr="009876C7">
        <w:trPr>
          <w:trHeight w:val="390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B2B78" w:rsidRPr="001B2B78" w:rsidRDefault="001B2B78" w:rsidP="001B2B78">
            <w:pPr>
              <w:spacing w:after="0" w:line="240" w:lineRule="auto"/>
              <w:jc w:val="center"/>
              <w:rPr>
                <w:rFonts w:eastAsia="Times New Roman"/>
                <w:b/>
                <w:bCs/>
                <w:szCs w:val="24"/>
                <w:lang w:eastAsia="ru-RU"/>
              </w:rPr>
            </w:pPr>
            <w:r w:rsidRPr="001B2B78">
              <w:rPr>
                <w:rFonts w:eastAsia="Times New Roman"/>
                <w:b/>
                <w:bCs/>
                <w:szCs w:val="24"/>
                <w:lang w:eastAsia="ru-RU"/>
              </w:rPr>
              <w:t>11</w:t>
            </w: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B78" w:rsidRPr="001B2B78" w:rsidRDefault="001B2B78" w:rsidP="001B2B78">
            <w:pPr>
              <w:spacing w:after="0" w:line="240" w:lineRule="auto"/>
              <w:rPr>
                <w:rFonts w:eastAsia="Times New Roman"/>
                <w:b/>
                <w:bCs/>
                <w:szCs w:val="24"/>
                <w:lang w:eastAsia="ru-RU"/>
              </w:rPr>
            </w:pPr>
            <w:r w:rsidRPr="001B2B78">
              <w:rPr>
                <w:rFonts w:eastAsia="Times New Roman"/>
                <w:b/>
                <w:bCs/>
                <w:szCs w:val="24"/>
                <w:lang w:eastAsia="ru-RU"/>
              </w:rPr>
              <w:t>Количество выявленных нарушений (единиц)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B2B78" w:rsidRPr="009876C7" w:rsidRDefault="00F55E15" w:rsidP="009876C7">
            <w:pPr>
              <w:spacing w:after="0" w:line="240" w:lineRule="auto"/>
              <w:jc w:val="center"/>
              <w:rPr>
                <w:rFonts w:eastAsia="Times New Roman"/>
                <w:b/>
                <w:bCs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szCs w:val="24"/>
                <w:lang w:eastAsia="ru-RU"/>
              </w:rPr>
              <w:t>51</w:t>
            </w:r>
          </w:p>
        </w:tc>
      </w:tr>
      <w:tr w:rsidR="001B2B78" w:rsidRPr="001B2B78" w:rsidTr="009876C7">
        <w:trPr>
          <w:trHeight w:val="371"/>
        </w:trPr>
        <w:tc>
          <w:tcPr>
            <w:tcW w:w="1077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B2B78" w:rsidRPr="001B2B78" w:rsidRDefault="001B2B78" w:rsidP="001B2B78">
            <w:pPr>
              <w:spacing w:after="0" w:line="240" w:lineRule="auto"/>
              <w:jc w:val="center"/>
              <w:rPr>
                <w:rFonts w:eastAsia="Times New Roman"/>
                <w:b/>
                <w:bCs/>
                <w:szCs w:val="24"/>
                <w:lang w:eastAsia="ru-RU"/>
              </w:rPr>
            </w:pPr>
            <w:r w:rsidRPr="001B2B78">
              <w:rPr>
                <w:rFonts w:eastAsia="Times New Roman"/>
                <w:b/>
                <w:bCs/>
                <w:szCs w:val="24"/>
                <w:lang w:eastAsia="ru-RU"/>
              </w:rPr>
              <w:t xml:space="preserve">Раздел IV Сведения об устранении нарушений, предотвращении бюджетных потерь </w:t>
            </w:r>
          </w:p>
        </w:tc>
      </w:tr>
      <w:tr w:rsidR="00EB14C0" w:rsidRPr="001B2B78" w:rsidTr="00EB14C0">
        <w:trPr>
          <w:trHeight w:val="383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14C0" w:rsidRDefault="00EB14C0" w:rsidP="00EB14C0">
            <w:pPr>
              <w:spacing w:after="0" w:line="240" w:lineRule="auto"/>
              <w:contextualSpacing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12.</w:t>
            </w:r>
          </w:p>
        </w:tc>
        <w:tc>
          <w:tcPr>
            <w:tcW w:w="8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14C0" w:rsidRDefault="00EB14C0" w:rsidP="00EB14C0">
            <w:pPr>
              <w:spacing w:after="0" w:line="240" w:lineRule="auto"/>
              <w:contextualSpacing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Устранено финансовых нарушений, выявленных в отчетном году (тыс. рублей)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14C0" w:rsidRDefault="00F55E15" w:rsidP="006347DE">
            <w:pPr>
              <w:spacing w:after="0" w:line="240" w:lineRule="auto"/>
              <w:contextualSpacing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3293,7</w:t>
            </w:r>
          </w:p>
        </w:tc>
      </w:tr>
      <w:tr w:rsidR="00EB14C0" w:rsidRPr="001B2B78" w:rsidTr="00EB14C0">
        <w:trPr>
          <w:trHeight w:val="399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14C0" w:rsidRDefault="00EB14C0" w:rsidP="00EB14C0">
            <w:pPr>
              <w:spacing w:after="0" w:line="240" w:lineRule="auto"/>
              <w:contextualSpacing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12.1</w:t>
            </w:r>
          </w:p>
        </w:tc>
        <w:tc>
          <w:tcPr>
            <w:tcW w:w="8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14C0" w:rsidRDefault="00EB14C0" w:rsidP="00EB14C0">
            <w:pPr>
              <w:spacing w:after="0" w:line="240" w:lineRule="auto"/>
              <w:contextualSpacing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в том числе восстановлено средств (тыс. рублей)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14C0" w:rsidRDefault="00F55E15" w:rsidP="006347DE">
            <w:pPr>
              <w:spacing w:after="0" w:line="240" w:lineRule="auto"/>
              <w:contextualSpacing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458,7</w:t>
            </w:r>
          </w:p>
        </w:tc>
      </w:tr>
      <w:tr w:rsidR="00EB14C0" w:rsidRPr="001B2B78" w:rsidTr="00EB14C0">
        <w:trPr>
          <w:trHeight w:val="561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14C0" w:rsidRDefault="00EB14C0" w:rsidP="00EB14C0">
            <w:pPr>
              <w:spacing w:after="0" w:line="240" w:lineRule="auto"/>
              <w:contextualSpacing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13.</w:t>
            </w:r>
          </w:p>
        </w:tc>
        <w:tc>
          <w:tcPr>
            <w:tcW w:w="8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14C0" w:rsidRDefault="00EB14C0" w:rsidP="00EB14C0">
            <w:pPr>
              <w:spacing w:after="0" w:line="240" w:lineRule="auto"/>
              <w:contextualSpacing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Устранено финансовых нарушений, выявленных в периоды, предшествующие отчетному году (тыс. рублей)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14C0" w:rsidRDefault="00F55E15" w:rsidP="006347DE">
            <w:pPr>
              <w:spacing w:after="0" w:line="240" w:lineRule="auto"/>
              <w:contextualSpacing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218,1</w:t>
            </w:r>
          </w:p>
        </w:tc>
      </w:tr>
      <w:tr w:rsidR="00EB14C0" w:rsidRPr="001B2B78" w:rsidTr="00EB14C0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14C0" w:rsidRDefault="00EB14C0" w:rsidP="00EB14C0">
            <w:pPr>
              <w:spacing w:after="0" w:line="240" w:lineRule="auto"/>
              <w:contextualSpacing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13.1</w:t>
            </w:r>
          </w:p>
        </w:tc>
        <w:tc>
          <w:tcPr>
            <w:tcW w:w="8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14C0" w:rsidRDefault="00EB14C0" w:rsidP="00EB14C0">
            <w:pPr>
              <w:spacing w:after="0" w:line="240" w:lineRule="auto"/>
              <w:contextualSpacing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в том числе восстановлено средств (тыс. рублей)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14C0" w:rsidRDefault="006347DE" w:rsidP="006347DE">
            <w:pPr>
              <w:spacing w:after="0" w:line="240" w:lineRule="auto"/>
              <w:contextualSpacing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10</w:t>
            </w:r>
            <w:r w:rsidR="00F55E15">
              <w:rPr>
                <w:rFonts w:eastAsia="Calibri"/>
              </w:rPr>
              <w:t>,0</w:t>
            </w:r>
          </w:p>
        </w:tc>
      </w:tr>
      <w:tr w:rsidR="00EB14C0" w:rsidRPr="001B2B78" w:rsidTr="00EB14C0">
        <w:trPr>
          <w:trHeight w:val="261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14C0" w:rsidRDefault="00EB14C0" w:rsidP="00EB14C0">
            <w:pPr>
              <w:spacing w:after="0" w:line="240" w:lineRule="auto"/>
              <w:contextualSpacing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14.</w:t>
            </w:r>
          </w:p>
        </w:tc>
        <w:tc>
          <w:tcPr>
            <w:tcW w:w="8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14C0" w:rsidRDefault="00EB14C0" w:rsidP="00EB14C0">
            <w:pPr>
              <w:spacing w:after="0" w:line="240" w:lineRule="auto"/>
              <w:contextualSpacing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Предотвращено бюджетных потерь (тыс. рублей)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14C0" w:rsidRDefault="00F55E15" w:rsidP="006347DE">
            <w:pPr>
              <w:spacing w:after="0" w:line="240" w:lineRule="auto"/>
              <w:contextualSpacing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776,0</w:t>
            </w:r>
          </w:p>
        </w:tc>
      </w:tr>
      <w:tr w:rsidR="001B2B78" w:rsidRPr="001B2B78" w:rsidTr="009876C7">
        <w:trPr>
          <w:trHeight w:val="618"/>
        </w:trPr>
        <w:tc>
          <w:tcPr>
            <w:tcW w:w="1077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B2B78" w:rsidRPr="001B2B78" w:rsidRDefault="001B2B78" w:rsidP="001B2B78">
            <w:pPr>
              <w:spacing w:after="0" w:line="240" w:lineRule="auto"/>
              <w:jc w:val="center"/>
              <w:rPr>
                <w:rFonts w:eastAsia="Times New Roman"/>
                <w:b/>
                <w:bCs/>
                <w:szCs w:val="24"/>
                <w:lang w:eastAsia="ru-RU"/>
              </w:rPr>
            </w:pPr>
            <w:r w:rsidRPr="001B2B78">
              <w:rPr>
                <w:rFonts w:eastAsia="Times New Roman"/>
                <w:b/>
                <w:bCs/>
                <w:szCs w:val="24"/>
                <w:lang w:eastAsia="ru-RU"/>
              </w:rPr>
              <w:t>Раздел V. Сведения о мерах, принятых по результатам контрольных и экспертно-аналитических  мероприятий по выявленным нарушениям</w:t>
            </w:r>
          </w:p>
        </w:tc>
      </w:tr>
      <w:tr w:rsidR="001B2B78" w:rsidRPr="001B2B78" w:rsidTr="009876C7">
        <w:trPr>
          <w:trHeight w:val="75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B78" w:rsidRPr="001B2B78" w:rsidRDefault="001B2B78" w:rsidP="001B2B78">
            <w:pPr>
              <w:spacing w:after="0" w:line="240" w:lineRule="auto"/>
              <w:jc w:val="center"/>
              <w:rPr>
                <w:rFonts w:eastAsia="Times New Roman"/>
                <w:b/>
                <w:bCs/>
                <w:szCs w:val="24"/>
                <w:lang w:eastAsia="ru-RU"/>
              </w:rPr>
            </w:pPr>
            <w:r w:rsidRPr="001B2B78">
              <w:rPr>
                <w:rFonts w:eastAsia="Times New Roman"/>
                <w:b/>
                <w:bCs/>
                <w:szCs w:val="24"/>
                <w:lang w:eastAsia="ru-RU"/>
              </w:rPr>
              <w:t>15</w:t>
            </w:r>
          </w:p>
        </w:tc>
        <w:tc>
          <w:tcPr>
            <w:tcW w:w="8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B78" w:rsidRPr="001B2B78" w:rsidRDefault="001B2B78" w:rsidP="001B2B78">
            <w:pPr>
              <w:spacing w:after="0" w:line="240" w:lineRule="auto"/>
              <w:rPr>
                <w:rFonts w:eastAsia="Times New Roman"/>
                <w:b/>
                <w:bCs/>
                <w:szCs w:val="24"/>
                <w:lang w:eastAsia="ru-RU"/>
              </w:rPr>
            </w:pPr>
            <w:r w:rsidRPr="001B2B78">
              <w:rPr>
                <w:rFonts w:eastAsia="Times New Roman"/>
                <w:b/>
                <w:bCs/>
                <w:szCs w:val="24"/>
                <w:lang w:eastAsia="ru-RU"/>
              </w:rPr>
              <w:t>Рассмотрено материалов контрольных и экспертно-аналитических мероприятий на заседаниях Комиссии по итогам проверок и</w:t>
            </w:r>
            <w:r>
              <w:rPr>
                <w:rFonts w:eastAsia="Times New Roman"/>
                <w:b/>
                <w:bCs/>
                <w:szCs w:val="24"/>
                <w:lang w:eastAsia="ru-RU"/>
              </w:rPr>
              <w:t xml:space="preserve"> </w:t>
            </w:r>
            <w:r w:rsidRPr="001B2B78">
              <w:rPr>
                <w:rFonts w:eastAsia="Times New Roman"/>
                <w:b/>
                <w:bCs/>
                <w:szCs w:val="24"/>
                <w:lang w:eastAsia="ru-RU"/>
              </w:rPr>
              <w:t>ревизий в учреждениях и администрациях сельских поселений (единиц)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2B78" w:rsidRPr="009876C7" w:rsidRDefault="00F55E15" w:rsidP="009876C7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9</w:t>
            </w:r>
          </w:p>
        </w:tc>
      </w:tr>
      <w:tr w:rsidR="001B2B78" w:rsidRPr="001B2B78" w:rsidTr="009876C7">
        <w:trPr>
          <w:trHeight w:val="37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B78" w:rsidRPr="001B2B78" w:rsidRDefault="001B2B78" w:rsidP="001B2B78">
            <w:pPr>
              <w:spacing w:after="0" w:line="240" w:lineRule="auto"/>
              <w:jc w:val="center"/>
              <w:rPr>
                <w:rFonts w:eastAsia="Times New Roman"/>
                <w:b/>
                <w:bCs/>
                <w:szCs w:val="24"/>
                <w:lang w:eastAsia="ru-RU"/>
              </w:rPr>
            </w:pPr>
            <w:r w:rsidRPr="001B2B78">
              <w:rPr>
                <w:rFonts w:eastAsia="Times New Roman"/>
                <w:b/>
                <w:bCs/>
                <w:szCs w:val="24"/>
                <w:lang w:eastAsia="ru-RU"/>
              </w:rPr>
              <w:t>16</w:t>
            </w:r>
          </w:p>
        </w:tc>
        <w:tc>
          <w:tcPr>
            <w:tcW w:w="8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B78" w:rsidRPr="001B2B78" w:rsidRDefault="001B2B78" w:rsidP="001B2B78">
            <w:pPr>
              <w:spacing w:after="0" w:line="240" w:lineRule="auto"/>
              <w:rPr>
                <w:rFonts w:eastAsia="Times New Roman"/>
                <w:b/>
                <w:bCs/>
                <w:szCs w:val="24"/>
                <w:lang w:eastAsia="ru-RU"/>
              </w:rPr>
            </w:pPr>
            <w:r w:rsidRPr="001B2B78">
              <w:rPr>
                <w:rFonts w:eastAsia="Times New Roman"/>
                <w:b/>
                <w:bCs/>
                <w:szCs w:val="24"/>
                <w:lang w:eastAsia="ru-RU"/>
              </w:rPr>
              <w:t>Направлено предписаний (единиц)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2B78" w:rsidRPr="009876C7" w:rsidRDefault="00F55E15" w:rsidP="009876C7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5</w:t>
            </w:r>
          </w:p>
        </w:tc>
      </w:tr>
      <w:tr w:rsidR="001B2B78" w:rsidRPr="001B2B78" w:rsidTr="009876C7">
        <w:trPr>
          <w:trHeight w:val="39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B78" w:rsidRPr="001B2B78" w:rsidRDefault="001B2B78" w:rsidP="001B2B78">
            <w:pPr>
              <w:spacing w:after="0" w:line="240" w:lineRule="auto"/>
              <w:jc w:val="center"/>
              <w:rPr>
                <w:rFonts w:eastAsia="Times New Roman"/>
                <w:b/>
                <w:bCs/>
                <w:szCs w:val="24"/>
                <w:lang w:eastAsia="ru-RU"/>
              </w:rPr>
            </w:pPr>
            <w:r w:rsidRPr="001B2B78">
              <w:rPr>
                <w:rFonts w:eastAsia="Times New Roman"/>
                <w:b/>
                <w:bCs/>
                <w:szCs w:val="24"/>
                <w:lang w:eastAsia="ru-RU"/>
              </w:rPr>
              <w:t>17</w:t>
            </w:r>
          </w:p>
        </w:tc>
        <w:tc>
          <w:tcPr>
            <w:tcW w:w="8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B78" w:rsidRPr="001B2B78" w:rsidRDefault="001B2B78" w:rsidP="001B2B78">
            <w:pPr>
              <w:spacing w:after="0" w:line="240" w:lineRule="auto"/>
              <w:rPr>
                <w:rFonts w:eastAsia="Times New Roman"/>
                <w:b/>
                <w:bCs/>
                <w:szCs w:val="24"/>
                <w:lang w:eastAsia="ru-RU"/>
              </w:rPr>
            </w:pPr>
            <w:r w:rsidRPr="001B2B78">
              <w:rPr>
                <w:rFonts w:eastAsia="Times New Roman"/>
                <w:b/>
                <w:bCs/>
                <w:szCs w:val="24"/>
                <w:lang w:eastAsia="ru-RU"/>
              </w:rPr>
              <w:t xml:space="preserve">Не выполнено предписаний, </w:t>
            </w:r>
            <w:proofErr w:type="gramStart"/>
            <w:r w:rsidRPr="001B2B78">
              <w:rPr>
                <w:rFonts w:eastAsia="Times New Roman"/>
                <w:b/>
                <w:bCs/>
                <w:szCs w:val="24"/>
                <w:lang w:eastAsia="ru-RU"/>
              </w:rPr>
              <w:t>сроки</w:t>
            </w:r>
            <w:proofErr w:type="gramEnd"/>
            <w:r w:rsidRPr="001B2B78">
              <w:rPr>
                <w:rFonts w:eastAsia="Times New Roman"/>
                <w:b/>
                <w:bCs/>
                <w:szCs w:val="24"/>
                <w:lang w:eastAsia="ru-RU"/>
              </w:rPr>
              <w:t xml:space="preserve"> исполнения которых наступили в отчетном периоде (единиц)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2B78" w:rsidRPr="009876C7" w:rsidRDefault="006347DE" w:rsidP="009876C7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-</w:t>
            </w:r>
          </w:p>
        </w:tc>
      </w:tr>
      <w:tr w:rsidR="001B2B78" w:rsidRPr="001B2B78" w:rsidTr="009876C7">
        <w:trPr>
          <w:trHeight w:val="37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B78" w:rsidRPr="001B2B78" w:rsidRDefault="001B2B78" w:rsidP="001B2B78">
            <w:pPr>
              <w:spacing w:after="0" w:line="240" w:lineRule="auto"/>
              <w:jc w:val="center"/>
              <w:rPr>
                <w:rFonts w:eastAsia="Times New Roman"/>
                <w:b/>
                <w:bCs/>
                <w:szCs w:val="24"/>
                <w:lang w:eastAsia="ru-RU"/>
              </w:rPr>
            </w:pPr>
            <w:r w:rsidRPr="001B2B78">
              <w:rPr>
                <w:rFonts w:eastAsia="Times New Roman"/>
                <w:b/>
                <w:bCs/>
                <w:szCs w:val="24"/>
                <w:lang w:eastAsia="ru-RU"/>
              </w:rPr>
              <w:t>18</w:t>
            </w:r>
          </w:p>
        </w:tc>
        <w:tc>
          <w:tcPr>
            <w:tcW w:w="8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B78" w:rsidRPr="001B2B78" w:rsidRDefault="001B2B78" w:rsidP="001B2B78">
            <w:pPr>
              <w:spacing w:after="0" w:line="240" w:lineRule="auto"/>
              <w:rPr>
                <w:rFonts w:eastAsia="Times New Roman"/>
                <w:b/>
                <w:bCs/>
                <w:szCs w:val="24"/>
                <w:lang w:eastAsia="ru-RU"/>
              </w:rPr>
            </w:pPr>
            <w:r w:rsidRPr="001B2B78">
              <w:rPr>
                <w:rFonts w:eastAsia="Times New Roman"/>
                <w:b/>
                <w:bCs/>
                <w:szCs w:val="24"/>
                <w:lang w:eastAsia="ru-RU"/>
              </w:rPr>
              <w:t>Направлено представлений (единиц)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2B78" w:rsidRPr="009876C7" w:rsidRDefault="00F55E15" w:rsidP="009876C7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12</w:t>
            </w:r>
          </w:p>
        </w:tc>
      </w:tr>
      <w:tr w:rsidR="001B2B78" w:rsidRPr="001B2B78" w:rsidTr="009876C7">
        <w:trPr>
          <w:trHeight w:val="48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B78" w:rsidRPr="001B2B78" w:rsidRDefault="001B2B78" w:rsidP="001B2B78">
            <w:pPr>
              <w:spacing w:after="0" w:line="240" w:lineRule="auto"/>
              <w:jc w:val="center"/>
              <w:rPr>
                <w:rFonts w:eastAsia="Times New Roman"/>
                <w:b/>
                <w:bCs/>
                <w:szCs w:val="24"/>
                <w:lang w:eastAsia="ru-RU"/>
              </w:rPr>
            </w:pPr>
            <w:r w:rsidRPr="001B2B78">
              <w:rPr>
                <w:rFonts w:eastAsia="Times New Roman"/>
                <w:b/>
                <w:bCs/>
                <w:szCs w:val="24"/>
                <w:lang w:eastAsia="ru-RU"/>
              </w:rPr>
              <w:t>19</w:t>
            </w:r>
          </w:p>
        </w:tc>
        <w:tc>
          <w:tcPr>
            <w:tcW w:w="8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B78" w:rsidRPr="001B2B78" w:rsidRDefault="001B2B78" w:rsidP="001B2B78">
            <w:pPr>
              <w:spacing w:after="0" w:line="240" w:lineRule="auto"/>
              <w:rPr>
                <w:rFonts w:eastAsia="Times New Roman"/>
                <w:b/>
                <w:bCs/>
                <w:szCs w:val="24"/>
                <w:lang w:eastAsia="ru-RU"/>
              </w:rPr>
            </w:pPr>
            <w:r w:rsidRPr="001B2B78">
              <w:rPr>
                <w:rFonts w:eastAsia="Times New Roman"/>
                <w:b/>
                <w:bCs/>
                <w:szCs w:val="24"/>
                <w:lang w:eastAsia="ru-RU"/>
              </w:rPr>
              <w:t xml:space="preserve">Не выполнено представлений, </w:t>
            </w:r>
            <w:proofErr w:type="gramStart"/>
            <w:r w:rsidRPr="001B2B78">
              <w:rPr>
                <w:rFonts w:eastAsia="Times New Roman"/>
                <w:b/>
                <w:bCs/>
                <w:szCs w:val="24"/>
                <w:lang w:eastAsia="ru-RU"/>
              </w:rPr>
              <w:t>сроки</w:t>
            </w:r>
            <w:proofErr w:type="gramEnd"/>
            <w:r w:rsidRPr="001B2B78">
              <w:rPr>
                <w:rFonts w:eastAsia="Times New Roman"/>
                <w:b/>
                <w:bCs/>
                <w:szCs w:val="24"/>
                <w:lang w:eastAsia="ru-RU"/>
              </w:rPr>
              <w:t xml:space="preserve"> исполнения которых наступили в отчетном периоде (единиц)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2B78" w:rsidRPr="009876C7" w:rsidRDefault="006347DE" w:rsidP="009876C7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-</w:t>
            </w:r>
          </w:p>
        </w:tc>
      </w:tr>
      <w:tr w:rsidR="001B2B78" w:rsidRPr="001B2B78" w:rsidTr="009876C7">
        <w:trPr>
          <w:trHeight w:val="75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B78" w:rsidRPr="001B2B78" w:rsidRDefault="001B2B78" w:rsidP="001B2B78">
            <w:pPr>
              <w:spacing w:after="0" w:line="240" w:lineRule="auto"/>
              <w:jc w:val="center"/>
              <w:rPr>
                <w:rFonts w:eastAsia="Times New Roman"/>
                <w:b/>
                <w:bCs/>
                <w:szCs w:val="24"/>
                <w:lang w:eastAsia="ru-RU"/>
              </w:rPr>
            </w:pPr>
            <w:r w:rsidRPr="001B2B78">
              <w:rPr>
                <w:rFonts w:eastAsia="Times New Roman"/>
                <w:b/>
                <w:bCs/>
                <w:szCs w:val="24"/>
                <w:lang w:eastAsia="ru-RU"/>
              </w:rPr>
              <w:t>20</w:t>
            </w:r>
          </w:p>
        </w:tc>
        <w:tc>
          <w:tcPr>
            <w:tcW w:w="8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B78" w:rsidRPr="001B2B78" w:rsidRDefault="001B2B78" w:rsidP="001B2B78">
            <w:pPr>
              <w:spacing w:after="0" w:line="240" w:lineRule="auto"/>
              <w:rPr>
                <w:rFonts w:eastAsia="Times New Roman"/>
                <w:b/>
                <w:bCs/>
                <w:szCs w:val="24"/>
                <w:lang w:eastAsia="ru-RU"/>
              </w:rPr>
            </w:pPr>
            <w:r w:rsidRPr="001B2B78">
              <w:rPr>
                <w:rFonts w:eastAsia="Times New Roman"/>
                <w:b/>
                <w:bCs/>
                <w:szCs w:val="24"/>
                <w:lang w:eastAsia="ru-RU"/>
              </w:rPr>
              <w:t>Направлено  документов в органы государственной власти Челябинской области и органов местного самоуправления по результатам контрольных и экспертно-аналитических мероприятий (единиц)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2B78" w:rsidRPr="009876C7" w:rsidRDefault="00F55E15" w:rsidP="009876C7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44</w:t>
            </w:r>
          </w:p>
        </w:tc>
      </w:tr>
      <w:tr w:rsidR="001B2B78" w:rsidRPr="001B2B78" w:rsidTr="009876C7">
        <w:trPr>
          <w:trHeight w:val="43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B78" w:rsidRPr="001B2B78" w:rsidRDefault="001B2B78" w:rsidP="007135DC">
            <w:pPr>
              <w:spacing w:after="0" w:line="240" w:lineRule="auto"/>
              <w:jc w:val="center"/>
              <w:rPr>
                <w:rFonts w:eastAsia="Times New Roman"/>
                <w:b/>
                <w:bCs/>
                <w:szCs w:val="24"/>
                <w:lang w:eastAsia="ru-RU"/>
              </w:rPr>
            </w:pPr>
            <w:r w:rsidRPr="001B2B78">
              <w:rPr>
                <w:rFonts w:eastAsia="Times New Roman"/>
                <w:b/>
                <w:bCs/>
                <w:szCs w:val="24"/>
                <w:lang w:eastAsia="ru-RU"/>
              </w:rPr>
              <w:t>2</w:t>
            </w:r>
            <w:r w:rsidR="007135DC">
              <w:rPr>
                <w:rFonts w:eastAsia="Times New Roman"/>
                <w:b/>
                <w:bCs/>
                <w:szCs w:val="24"/>
                <w:lang w:eastAsia="ru-RU"/>
              </w:rPr>
              <w:t>1</w:t>
            </w:r>
          </w:p>
        </w:tc>
        <w:tc>
          <w:tcPr>
            <w:tcW w:w="8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B78" w:rsidRPr="001B2B78" w:rsidRDefault="001B2B78" w:rsidP="001B2B78">
            <w:pPr>
              <w:spacing w:after="0" w:line="240" w:lineRule="auto"/>
              <w:rPr>
                <w:rFonts w:eastAsia="Times New Roman"/>
                <w:b/>
                <w:bCs/>
                <w:szCs w:val="24"/>
                <w:lang w:eastAsia="ru-RU"/>
              </w:rPr>
            </w:pPr>
            <w:r w:rsidRPr="001B2B78">
              <w:rPr>
                <w:rFonts w:eastAsia="Times New Roman"/>
                <w:b/>
                <w:bCs/>
                <w:szCs w:val="24"/>
                <w:lang w:eastAsia="ru-RU"/>
              </w:rPr>
              <w:t>Передано материалов контрольных мероприятий в правоохранительные органы (единиц)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2B78" w:rsidRPr="009876C7" w:rsidRDefault="006347DE" w:rsidP="009876C7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1</w:t>
            </w:r>
          </w:p>
        </w:tc>
      </w:tr>
      <w:tr w:rsidR="007135DC" w:rsidRPr="001B2B78" w:rsidTr="009876C7">
        <w:trPr>
          <w:trHeight w:val="7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35DC" w:rsidRPr="001B2B78" w:rsidRDefault="007135DC" w:rsidP="006F54FC">
            <w:pPr>
              <w:spacing w:after="0" w:line="240" w:lineRule="auto"/>
              <w:jc w:val="center"/>
              <w:rPr>
                <w:rFonts w:eastAsia="Times New Roman"/>
                <w:b/>
                <w:bCs/>
                <w:szCs w:val="24"/>
                <w:lang w:eastAsia="ru-RU"/>
              </w:rPr>
            </w:pPr>
            <w:r w:rsidRPr="001B2B78">
              <w:rPr>
                <w:rFonts w:eastAsia="Times New Roman"/>
                <w:b/>
                <w:bCs/>
                <w:szCs w:val="24"/>
                <w:lang w:eastAsia="ru-RU"/>
              </w:rPr>
              <w:t>22</w:t>
            </w:r>
          </w:p>
        </w:tc>
        <w:tc>
          <w:tcPr>
            <w:tcW w:w="8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35DC" w:rsidRPr="001B2B78" w:rsidRDefault="007135DC" w:rsidP="001B2B78">
            <w:pPr>
              <w:spacing w:after="0" w:line="240" w:lineRule="auto"/>
              <w:rPr>
                <w:rFonts w:eastAsia="Times New Roman"/>
                <w:b/>
                <w:bCs/>
                <w:szCs w:val="24"/>
                <w:lang w:eastAsia="ru-RU"/>
              </w:rPr>
            </w:pPr>
            <w:r w:rsidRPr="001B2B78">
              <w:rPr>
                <w:rFonts w:eastAsia="Times New Roman"/>
                <w:b/>
                <w:bCs/>
                <w:szCs w:val="24"/>
                <w:lang w:eastAsia="ru-RU"/>
              </w:rPr>
              <w:t>Реализовано органами государственной власти и органами местного самоуправления предложений по результатам контрольных и экспертно-аналитических мероприятий (единиц)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35DC" w:rsidRPr="009876C7" w:rsidRDefault="00F55E15" w:rsidP="009876C7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30</w:t>
            </w:r>
          </w:p>
        </w:tc>
      </w:tr>
      <w:tr w:rsidR="007135DC" w:rsidRPr="001B2B78" w:rsidTr="009876C7">
        <w:trPr>
          <w:trHeight w:val="37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35DC" w:rsidRPr="001B2B78" w:rsidRDefault="007135DC" w:rsidP="006F54FC">
            <w:pPr>
              <w:spacing w:after="0" w:line="240" w:lineRule="auto"/>
              <w:jc w:val="center"/>
              <w:rPr>
                <w:rFonts w:eastAsia="Times New Roman"/>
                <w:b/>
                <w:bCs/>
                <w:szCs w:val="24"/>
                <w:lang w:eastAsia="ru-RU"/>
              </w:rPr>
            </w:pPr>
            <w:r w:rsidRPr="001B2B78">
              <w:rPr>
                <w:rFonts w:eastAsia="Times New Roman"/>
                <w:b/>
                <w:bCs/>
                <w:szCs w:val="24"/>
                <w:lang w:eastAsia="ru-RU"/>
              </w:rPr>
              <w:t>23</w:t>
            </w:r>
          </w:p>
        </w:tc>
        <w:tc>
          <w:tcPr>
            <w:tcW w:w="8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35DC" w:rsidRPr="001B2B78" w:rsidRDefault="007135DC" w:rsidP="001B2B78">
            <w:pPr>
              <w:spacing w:after="0" w:line="240" w:lineRule="auto"/>
              <w:rPr>
                <w:rFonts w:eastAsia="Times New Roman"/>
                <w:b/>
                <w:bCs/>
                <w:szCs w:val="24"/>
                <w:lang w:eastAsia="ru-RU"/>
              </w:rPr>
            </w:pPr>
            <w:r w:rsidRPr="001B2B78">
              <w:rPr>
                <w:rFonts w:eastAsia="Times New Roman"/>
                <w:b/>
                <w:bCs/>
                <w:szCs w:val="24"/>
                <w:lang w:eastAsia="ru-RU"/>
              </w:rPr>
              <w:t>Возбуждено уголовных дел (единиц)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35DC" w:rsidRPr="009876C7" w:rsidRDefault="006347DE" w:rsidP="009876C7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-</w:t>
            </w:r>
          </w:p>
        </w:tc>
      </w:tr>
      <w:tr w:rsidR="007135DC" w:rsidRPr="001B2B78" w:rsidTr="009876C7">
        <w:trPr>
          <w:trHeight w:val="37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35DC" w:rsidRPr="001B2B78" w:rsidRDefault="007135DC" w:rsidP="006F54FC">
            <w:pPr>
              <w:spacing w:after="0" w:line="240" w:lineRule="auto"/>
              <w:jc w:val="center"/>
              <w:rPr>
                <w:rFonts w:eastAsia="Times New Roman"/>
                <w:b/>
                <w:bCs/>
                <w:szCs w:val="24"/>
                <w:lang w:eastAsia="ru-RU"/>
              </w:rPr>
            </w:pPr>
            <w:r w:rsidRPr="001B2B78">
              <w:rPr>
                <w:rFonts w:eastAsia="Times New Roman"/>
                <w:b/>
                <w:bCs/>
                <w:szCs w:val="24"/>
                <w:lang w:eastAsia="ru-RU"/>
              </w:rPr>
              <w:t>24</w:t>
            </w:r>
          </w:p>
        </w:tc>
        <w:tc>
          <w:tcPr>
            <w:tcW w:w="8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35DC" w:rsidRPr="001B2B78" w:rsidRDefault="007135DC" w:rsidP="001B2B78">
            <w:pPr>
              <w:spacing w:after="0" w:line="240" w:lineRule="auto"/>
              <w:rPr>
                <w:rFonts w:eastAsia="Times New Roman"/>
                <w:b/>
                <w:bCs/>
                <w:szCs w:val="24"/>
                <w:lang w:eastAsia="ru-RU"/>
              </w:rPr>
            </w:pPr>
            <w:r w:rsidRPr="001B2B78">
              <w:rPr>
                <w:rFonts w:eastAsia="Times New Roman"/>
                <w:b/>
                <w:bCs/>
                <w:szCs w:val="24"/>
                <w:lang w:eastAsia="ru-RU"/>
              </w:rPr>
              <w:t>Привлечено к административной ответственности  (человек)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35DC" w:rsidRPr="009876C7" w:rsidRDefault="006347DE" w:rsidP="009876C7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-</w:t>
            </w:r>
          </w:p>
        </w:tc>
      </w:tr>
      <w:tr w:rsidR="007135DC" w:rsidRPr="001B2B78" w:rsidTr="009876C7">
        <w:trPr>
          <w:trHeight w:val="37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35DC" w:rsidRPr="001B2B78" w:rsidRDefault="007135DC" w:rsidP="006F54FC">
            <w:pPr>
              <w:spacing w:after="0" w:line="240" w:lineRule="auto"/>
              <w:jc w:val="center"/>
              <w:rPr>
                <w:rFonts w:eastAsia="Times New Roman"/>
                <w:b/>
                <w:bCs/>
                <w:szCs w:val="24"/>
                <w:lang w:eastAsia="ru-RU"/>
              </w:rPr>
            </w:pPr>
            <w:r w:rsidRPr="001B2B78">
              <w:rPr>
                <w:rFonts w:eastAsia="Times New Roman"/>
                <w:b/>
                <w:bCs/>
                <w:szCs w:val="24"/>
                <w:lang w:eastAsia="ru-RU"/>
              </w:rPr>
              <w:t>25</w:t>
            </w:r>
          </w:p>
        </w:tc>
        <w:tc>
          <w:tcPr>
            <w:tcW w:w="8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35DC" w:rsidRPr="001B2B78" w:rsidRDefault="007135DC" w:rsidP="001B2B78">
            <w:pPr>
              <w:spacing w:after="0" w:line="240" w:lineRule="auto"/>
              <w:rPr>
                <w:rFonts w:eastAsia="Times New Roman"/>
                <w:b/>
                <w:bCs/>
                <w:szCs w:val="24"/>
                <w:lang w:eastAsia="ru-RU"/>
              </w:rPr>
            </w:pPr>
            <w:r w:rsidRPr="001B2B78">
              <w:rPr>
                <w:rFonts w:eastAsia="Times New Roman"/>
                <w:b/>
                <w:bCs/>
                <w:szCs w:val="24"/>
                <w:lang w:eastAsia="ru-RU"/>
              </w:rPr>
              <w:t>Привлечено к дисциплинарной ответственности (человек)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35DC" w:rsidRPr="009876C7" w:rsidRDefault="006347DE" w:rsidP="009876C7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2</w:t>
            </w:r>
          </w:p>
        </w:tc>
      </w:tr>
      <w:tr w:rsidR="007135DC" w:rsidRPr="001B2B78" w:rsidTr="009876C7">
        <w:trPr>
          <w:trHeight w:val="390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35DC" w:rsidRPr="001B2B78" w:rsidRDefault="007135DC" w:rsidP="006F54FC">
            <w:pPr>
              <w:spacing w:after="0" w:line="240" w:lineRule="auto"/>
              <w:jc w:val="center"/>
              <w:rPr>
                <w:rFonts w:eastAsia="Times New Roman"/>
                <w:b/>
                <w:bCs/>
                <w:szCs w:val="24"/>
                <w:lang w:eastAsia="ru-RU"/>
              </w:rPr>
            </w:pPr>
            <w:r w:rsidRPr="001B2B78">
              <w:rPr>
                <w:rFonts w:eastAsia="Times New Roman"/>
                <w:b/>
                <w:bCs/>
                <w:szCs w:val="24"/>
                <w:lang w:eastAsia="ru-RU"/>
              </w:rPr>
              <w:t>26</w:t>
            </w: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35DC" w:rsidRPr="001B2B78" w:rsidRDefault="007135DC" w:rsidP="001B2B78">
            <w:pPr>
              <w:spacing w:after="0" w:line="240" w:lineRule="auto"/>
              <w:rPr>
                <w:rFonts w:eastAsia="Times New Roman"/>
                <w:b/>
                <w:bCs/>
                <w:szCs w:val="24"/>
                <w:lang w:eastAsia="ru-RU"/>
              </w:rPr>
            </w:pPr>
            <w:r w:rsidRPr="001B2B78">
              <w:rPr>
                <w:rFonts w:eastAsia="Times New Roman"/>
                <w:b/>
                <w:bCs/>
                <w:szCs w:val="24"/>
                <w:lang w:eastAsia="ru-RU"/>
              </w:rPr>
              <w:t>Привлечено к материальной ответственности (человек)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135DC" w:rsidRPr="009876C7" w:rsidRDefault="006347DE" w:rsidP="009876C7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-</w:t>
            </w:r>
          </w:p>
        </w:tc>
      </w:tr>
      <w:tr w:rsidR="001B2B78" w:rsidRPr="001B2B78" w:rsidTr="009876C7">
        <w:trPr>
          <w:trHeight w:val="443"/>
        </w:trPr>
        <w:tc>
          <w:tcPr>
            <w:tcW w:w="1077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B2B78" w:rsidRPr="001B2B78" w:rsidRDefault="001B2B78" w:rsidP="001B2B78">
            <w:pPr>
              <w:spacing w:after="0" w:line="240" w:lineRule="auto"/>
              <w:jc w:val="center"/>
              <w:rPr>
                <w:rFonts w:eastAsia="Times New Roman"/>
                <w:b/>
                <w:bCs/>
                <w:szCs w:val="24"/>
                <w:lang w:eastAsia="ru-RU"/>
              </w:rPr>
            </w:pPr>
            <w:r w:rsidRPr="001B2B78">
              <w:rPr>
                <w:rFonts w:eastAsia="Times New Roman"/>
                <w:b/>
                <w:bCs/>
                <w:szCs w:val="24"/>
                <w:lang w:eastAsia="ru-RU"/>
              </w:rPr>
              <w:t>Раздел V.  Освещение деятельности Контрольно-ревизионной комиссии</w:t>
            </w:r>
          </w:p>
        </w:tc>
      </w:tr>
      <w:tr w:rsidR="001B2B78" w:rsidRPr="001B2B78" w:rsidTr="00EB14C0">
        <w:trPr>
          <w:trHeight w:val="112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B78" w:rsidRPr="001B2B78" w:rsidRDefault="007135DC" w:rsidP="001B2B78">
            <w:pPr>
              <w:spacing w:after="0" w:line="240" w:lineRule="auto"/>
              <w:jc w:val="center"/>
              <w:rPr>
                <w:rFonts w:eastAsia="Times New Roman"/>
                <w:b/>
                <w:bCs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szCs w:val="24"/>
                <w:lang w:eastAsia="ru-RU"/>
              </w:rPr>
              <w:t>27</w:t>
            </w:r>
          </w:p>
        </w:tc>
        <w:tc>
          <w:tcPr>
            <w:tcW w:w="8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2B78" w:rsidRPr="001B2B78" w:rsidRDefault="001B2B78" w:rsidP="001B2B78">
            <w:pPr>
              <w:spacing w:after="0" w:line="240" w:lineRule="auto"/>
              <w:rPr>
                <w:rFonts w:eastAsia="Times New Roman"/>
                <w:b/>
                <w:bCs/>
                <w:szCs w:val="24"/>
                <w:lang w:eastAsia="ru-RU"/>
              </w:rPr>
            </w:pPr>
            <w:r w:rsidRPr="001B2B78">
              <w:rPr>
                <w:rFonts w:eastAsia="Times New Roman"/>
                <w:b/>
                <w:bCs/>
                <w:szCs w:val="24"/>
                <w:lang w:eastAsia="ru-RU"/>
              </w:rPr>
              <w:t>Информация о деятельности Контрольно-ревизионной комиссии Еткульского муниципального района в средствах массовой информации (количество материалов)</w:t>
            </w:r>
            <w:r w:rsidRPr="001B2B78">
              <w:rPr>
                <w:rFonts w:eastAsia="Times New Roman"/>
                <w:b/>
                <w:bCs/>
                <w:szCs w:val="24"/>
                <w:lang w:eastAsia="ru-RU"/>
              </w:rPr>
              <w:br/>
            </w:r>
            <w:r w:rsidRPr="001B2B78">
              <w:rPr>
                <w:rFonts w:eastAsia="Times New Roman"/>
                <w:szCs w:val="24"/>
                <w:lang w:eastAsia="ru-RU"/>
              </w:rPr>
              <w:t xml:space="preserve"> в том числе: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2B78" w:rsidRPr="009876C7" w:rsidRDefault="00F55E15" w:rsidP="009876C7">
            <w:pPr>
              <w:spacing w:after="0" w:line="240" w:lineRule="auto"/>
              <w:jc w:val="center"/>
              <w:rPr>
                <w:rFonts w:eastAsia="Times New Roman"/>
                <w:b/>
                <w:bCs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szCs w:val="24"/>
                <w:lang w:eastAsia="ru-RU"/>
              </w:rPr>
              <w:t>4</w:t>
            </w:r>
          </w:p>
        </w:tc>
      </w:tr>
      <w:tr w:rsidR="001B2B78" w:rsidRPr="001B2B78" w:rsidTr="00EB14C0">
        <w:trPr>
          <w:trHeight w:val="37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2B78" w:rsidRPr="001B2B78" w:rsidRDefault="007135DC" w:rsidP="001B2B78">
            <w:pPr>
              <w:spacing w:after="0" w:line="240" w:lineRule="auto"/>
              <w:jc w:val="right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27</w:t>
            </w:r>
            <w:r w:rsidR="001B2B78" w:rsidRPr="001B2B78">
              <w:rPr>
                <w:rFonts w:eastAsia="Times New Roman"/>
                <w:szCs w:val="24"/>
                <w:lang w:eastAsia="ru-RU"/>
              </w:rPr>
              <w:t>.1</w:t>
            </w:r>
          </w:p>
        </w:tc>
        <w:tc>
          <w:tcPr>
            <w:tcW w:w="8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2B78" w:rsidRPr="001B2B78" w:rsidRDefault="007135DC" w:rsidP="001B2B78">
            <w:pPr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1B2B78">
              <w:rPr>
                <w:rFonts w:eastAsia="Times New Roman"/>
                <w:szCs w:val="24"/>
                <w:lang w:eastAsia="ru-RU"/>
              </w:rPr>
              <w:t xml:space="preserve"> </w:t>
            </w:r>
            <w:r>
              <w:rPr>
                <w:rFonts w:eastAsia="Times New Roman"/>
                <w:szCs w:val="24"/>
                <w:lang w:eastAsia="ru-RU"/>
              </w:rPr>
              <w:t xml:space="preserve"> </w:t>
            </w:r>
            <w:r w:rsidRPr="001B2B78">
              <w:rPr>
                <w:rFonts w:eastAsia="Times New Roman"/>
                <w:szCs w:val="24"/>
                <w:lang w:eastAsia="ru-RU"/>
              </w:rPr>
              <w:t xml:space="preserve"> на сайте Еткульского муниципального района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2B78" w:rsidRPr="009876C7" w:rsidRDefault="00F55E15" w:rsidP="009876C7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2</w:t>
            </w:r>
          </w:p>
        </w:tc>
      </w:tr>
      <w:tr w:rsidR="001B2B78" w:rsidRPr="001B2B78" w:rsidTr="00EB14C0">
        <w:trPr>
          <w:trHeight w:val="37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2B78" w:rsidRPr="001B2B78" w:rsidRDefault="007135DC" w:rsidP="001B2B78">
            <w:pPr>
              <w:spacing w:after="0" w:line="240" w:lineRule="auto"/>
              <w:jc w:val="right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27</w:t>
            </w:r>
            <w:r w:rsidR="001B2B78" w:rsidRPr="001B2B78">
              <w:rPr>
                <w:rFonts w:eastAsia="Times New Roman"/>
                <w:szCs w:val="24"/>
                <w:lang w:eastAsia="ru-RU"/>
              </w:rPr>
              <w:t>.2</w:t>
            </w:r>
          </w:p>
        </w:tc>
        <w:tc>
          <w:tcPr>
            <w:tcW w:w="8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2B78" w:rsidRPr="001B2B78" w:rsidRDefault="007135DC" w:rsidP="007135DC">
            <w:pPr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1B2B78">
              <w:rPr>
                <w:rFonts w:eastAsia="Times New Roman"/>
                <w:szCs w:val="24"/>
                <w:lang w:eastAsia="ru-RU"/>
              </w:rPr>
              <w:t xml:space="preserve">   на сайте Контрольно-счетной палаты Челябинской области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2B78" w:rsidRPr="009876C7" w:rsidRDefault="006347DE" w:rsidP="009876C7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-</w:t>
            </w:r>
          </w:p>
        </w:tc>
      </w:tr>
      <w:tr w:rsidR="001B2B78" w:rsidRPr="001B2B78" w:rsidTr="00EB14C0">
        <w:trPr>
          <w:trHeight w:val="37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2B78" w:rsidRPr="001B2B78" w:rsidRDefault="001B2B78" w:rsidP="007135DC">
            <w:pPr>
              <w:spacing w:after="0" w:line="240" w:lineRule="auto"/>
              <w:jc w:val="right"/>
              <w:rPr>
                <w:rFonts w:eastAsia="Times New Roman"/>
                <w:szCs w:val="24"/>
                <w:lang w:eastAsia="ru-RU"/>
              </w:rPr>
            </w:pPr>
            <w:r w:rsidRPr="001B2B78">
              <w:rPr>
                <w:rFonts w:eastAsia="Times New Roman"/>
                <w:szCs w:val="24"/>
                <w:lang w:eastAsia="ru-RU"/>
              </w:rPr>
              <w:t>2</w:t>
            </w:r>
            <w:r w:rsidR="007135DC">
              <w:rPr>
                <w:rFonts w:eastAsia="Times New Roman"/>
                <w:szCs w:val="24"/>
                <w:lang w:eastAsia="ru-RU"/>
              </w:rPr>
              <w:t>7</w:t>
            </w:r>
            <w:r w:rsidRPr="001B2B78">
              <w:rPr>
                <w:rFonts w:eastAsia="Times New Roman"/>
                <w:szCs w:val="24"/>
                <w:lang w:eastAsia="ru-RU"/>
              </w:rPr>
              <w:t>.3</w:t>
            </w:r>
          </w:p>
        </w:tc>
        <w:tc>
          <w:tcPr>
            <w:tcW w:w="8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2B78" w:rsidRPr="001B2B78" w:rsidRDefault="001B2B78" w:rsidP="001B2B78">
            <w:pPr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bookmarkStart w:id="1" w:name="_GoBack"/>
            <w:bookmarkEnd w:id="1"/>
            <w:r w:rsidRPr="001B2B78">
              <w:rPr>
                <w:rFonts w:eastAsia="Times New Roman"/>
                <w:szCs w:val="24"/>
                <w:lang w:eastAsia="ru-RU"/>
              </w:rPr>
              <w:t xml:space="preserve">   в печатных изданиях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2B78" w:rsidRPr="009876C7" w:rsidRDefault="00F55E15" w:rsidP="009876C7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2</w:t>
            </w:r>
          </w:p>
        </w:tc>
      </w:tr>
    </w:tbl>
    <w:p w:rsidR="00211530" w:rsidRDefault="00211530"/>
    <w:p w:rsidR="00955263" w:rsidRDefault="00955263" w:rsidP="00955263">
      <w:pPr>
        <w:tabs>
          <w:tab w:val="left" w:pos="1701"/>
        </w:tabs>
        <w:spacing w:after="0" w:line="240" w:lineRule="auto"/>
        <w:jc w:val="both"/>
      </w:pPr>
      <w:r>
        <w:t>Председатель контрольно-ревизионной комиссии</w:t>
      </w:r>
    </w:p>
    <w:p w:rsidR="00955263" w:rsidRDefault="00955263" w:rsidP="00955263">
      <w:pPr>
        <w:tabs>
          <w:tab w:val="left" w:pos="1701"/>
        </w:tabs>
        <w:spacing w:after="0" w:line="240" w:lineRule="auto"/>
        <w:jc w:val="both"/>
      </w:pPr>
      <w:r>
        <w:t>Еткульского муниципального района                        ______________       Г.А. Денисов</w:t>
      </w:r>
    </w:p>
    <w:p w:rsidR="00955263" w:rsidRDefault="00955263"/>
    <w:sectPr w:rsidR="00955263" w:rsidSect="00955263">
      <w:pgSz w:w="11906" w:h="16838" w:code="9"/>
      <w:pgMar w:top="709" w:right="851" w:bottom="28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2B78"/>
    <w:rsid w:val="001B2B78"/>
    <w:rsid w:val="00211530"/>
    <w:rsid w:val="003C3311"/>
    <w:rsid w:val="006347DE"/>
    <w:rsid w:val="006352A0"/>
    <w:rsid w:val="00704889"/>
    <w:rsid w:val="007135DC"/>
    <w:rsid w:val="007526D5"/>
    <w:rsid w:val="00955263"/>
    <w:rsid w:val="009876C7"/>
    <w:rsid w:val="00E24E2E"/>
    <w:rsid w:val="00EB14C0"/>
    <w:rsid w:val="00F55E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352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352A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352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352A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292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654</Words>
  <Characters>3730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4376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Карпович</dc:creator>
  <cp:lastModifiedBy>Карпович</cp:lastModifiedBy>
  <cp:revision>3</cp:revision>
  <cp:lastPrinted>2014-02-18T05:54:00Z</cp:lastPrinted>
  <dcterms:created xsi:type="dcterms:W3CDTF">2014-02-11T02:26:00Z</dcterms:created>
  <dcterms:modified xsi:type="dcterms:W3CDTF">2014-02-18T05:54:00Z</dcterms:modified>
</cp:coreProperties>
</file>